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0ECA7" w14:textId="77777777" w:rsidR="003661AC" w:rsidRDefault="003045B6" w:rsidP="003661AC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3661AC">
        <w:rPr>
          <w:rFonts w:cstheme="minorHAnsi"/>
          <w:b/>
          <w:bCs/>
          <w:color w:val="000000" w:themeColor="text1"/>
          <w:sz w:val="24"/>
          <w:szCs w:val="24"/>
        </w:rPr>
        <w:t xml:space="preserve"> - </w:t>
      </w:r>
      <w:r w:rsidR="003732C2">
        <w:rPr>
          <w:rFonts w:cstheme="minorHAnsi"/>
          <w:b/>
          <w:bCs/>
          <w:color w:val="000000" w:themeColor="text1"/>
          <w:sz w:val="24"/>
          <w:szCs w:val="24"/>
        </w:rPr>
        <w:t xml:space="preserve">26ain o Chwefror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</w:p>
    <w:p w14:paraId="3F1FE181" w14:textId="7E3CBA38" w:rsidR="003045B6" w:rsidRPr="00925B12" w:rsidRDefault="003661AC" w:rsidP="003661AC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7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>.</w:t>
      </w:r>
      <w:r w:rsidR="003732C2" w:rsidRPr="00EA2277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0yh </w:t>
      </w:r>
      <w:r w:rsidR="002B628C" w:rsidRPr="00EA2277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Pentref, Beddgelert</w:t>
      </w:r>
    </w:p>
    <w:p w14:paraId="793A827D" w14:textId="77777777" w:rsidR="00183487" w:rsidRDefault="00183487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633E108" w14:textId="4FE89374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398DD985" w14:textId="5C922D66" w:rsidR="003661AC" w:rsidRPr="006B5EB1" w:rsidRDefault="003661AC" w:rsidP="003661A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r w:rsidRPr="006B5EB1">
        <w:rPr>
          <w:rFonts w:cstheme="minorHAnsi"/>
          <w:b/>
          <w:bCs/>
          <w:sz w:val="24"/>
          <w:szCs w:val="24"/>
        </w:rPr>
        <w:t xml:space="preserve">Presennol: </w:t>
      </w:r>
      <w:r w:rsidRPr="006B5EB1">
        <w:rPr>
          <w:rFonts w:cstheme="minorHAnsi"/>
          <w:sz w:val="24"/>
          <w:szCs w:val="24"/>
          <w:lang w:val="fr-FR"/>
        </w:rPr>
        <w:t xml:space="preserve">Ffion Emlyn (FE), </w:t>
      </w:r>
      <w:r w:rsidRPr="006B5EB1">
        <w:rPr>
          <w:rFonts w:cstheme="minorHAnsi"/>
          <w:sz w:val="24"/>
          <w:szCs w:val="24"/>
        </w:rPr>
        <w:t>Daniel Lane (DL), Dewi Roberts (DR), Cynghorydd June Jones (Cyng.JJ), Iola Till (IT), Elgan Jones (EJ) a Shirley Williams (SWW – Clerc)</w:t>
      </w:r>
    </w:p>
    <w:p w14:paraId="11DE9B36" w14:textId="77777777" w:rsidR="003661AC" w:rsidRPr="006B5EB1" w:rsidRDefault="003661AC" w:rsidP="003661A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23F51C91" w14:textId="535FB917" w:rsidR="003661AC" w:rsidRPr="006B5EB1" w:rsidRDefault="003661AC" w:rsidP="003661A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r w:rsidRPr="006B5EB1">
        <w:rPr>
          <w:rFonts w:cstheme="minorHAnsi"/>
          <w:b/>
          <w:bCs/>
          <w:sz w:val="24"/>
          <w:szCs w:val="24"/>
          <w:lang w:val="fr-FR"/>
        </w:rPr>
        <w:t xml:space="preserve">Absennol: </w:t>
      </w:r>
      <w:r w:rsidR="006B5EB1" w:rsidRPr="006B5EB1">
        <w:rPr>
          <w:rFonts w:cstheme="minorHAnsi"/>
          <w:sz w:val="24"/>
          <w:szCs w:val="24"/>
        </w:rPr>
        <w:t>Richard Aherne (RA)</w:t>
      </w:r>
    </w:p>
    <w:p w14:paraId="0D55B820" w14:textId="77777777" w:rsidR="003661AC" w:rsidRPr="006B5EB1" w:rsidRDefault="003661AC" w:rsidP="003661AC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2C85681C" w14:textId="412BE010" w:rsidR="003661AC" w:rsidRPr="006B5EB1" w:rsidRDefault="003661AC" w:rsidP="003661A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r w:rsidRPr="006B5EB1">
        <w:rPr>
          <w:rFonts w:cstheme="minorHAnsi"/>
          <w:b/>
          <w:bCs/>
          <w:sz w:val="24"/>
          <w:szCs w:val="24"/>
          <w:lang w:val="fr-FR"/>
        </w:rPr>
        <w:t xml:space="preserve">Ymddiheuriadau: </w:t>
      </w:r>
      <w:r w:rsidRPr="006B5EB1">
        <w:rPr>
          <w:rFonts w:cstheme="minorHAnsi"/>
          <w:sz w:val="24"/>
          <w:szCs w:val="24"/>
        </w:rPr>
        <w:t>Anne Till (AT)</w:t>
      </w:r>
      <w:r w:rsidR="006B5EB1" w:rsidRPr="006B5EB1">
        <w:rPr>
          <w:rFonts w:cstheme="minorHAnsi"/>
          <w:sz w:val="24"/>
          <w:szCs w:val="24"/>
        </w:rPr>
        <w:t xml:space="preserve">, </w:t>
      </w:r>
      <w:r w:rsidR="006B5EB1" w:rsidRPr="006B5EB1">
        <w:rPr>
          <w:rFonts w:cstheme="minorHAnsi"/>
          <w:sz w:val="24"/>
          <w:szCs w:val="24"/>
        </w:rPr>
        <w:t>John Williams (JW)</w:t>
      </w:r>
    </w:p>
    <w:p w14:paraId="4C9C9575" w14:textId="77777777" w:rsidR="003661AC" w:rsidRDefault="003661A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746DAB2C" w14:textId="5A9AE0F8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  <w:t xml:space="preserve">Cofnodion </w:t>
      </w:r>
      <w:r w:rsidR="003732C2">
        <w:rPr>
          <w:rFonts w:cstheme="minorHAnsi"/>
          <w:b/>
          <w:bCs/>
          <w:sz w:val="24"/>
          <w:szCs w:val="24"/>
          <w:lang w:val="fr-FR"/>
        </w:rPr>
        <w:t>29ain o Ionawr 2024</w:t>
      </w:r>
      <w:r w:rsidR="003661AC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6B5EB1" w:rsidRPr="006B5EB1">
        <w:rPr>
          <w:rFonts w:cstheme="minorHAnsi"/>
          <w:sz w:val="24"/>
          <w:szCs w:val="24"/>
          <w:lang w:val="fr-FR"/>
        </w:rPr>
        <w:t>JJ</w:t>
      </w:r>
      <w:r w:rsidR="003661AC" w:rsidRPr="003661AC">
        <w:rPr>
          <w:rFonts w:cstheme="minorHAnsi"/>
          <w:sz w:val="24"/>
          <w:szCs w:val="24"/>
          <w:lang w:val="fr-FR"/>
        </w:rPr>
        <w:t xml:space="preserve"> yn datgan cywirdeb a </w:t>
      </w:r>
      <w:r w:rsidR="006B5EB1">
        <w:rPr>
          <w:rFonts w:cstheme="minorHAnsi"/>
          <w:sz w:val="24"/>
          <w:szCs w:val="24"/>
          <w:lang w:val="fr-FR"/>
        </w:rPr>
        <w:t>IT</w:t>
      </w:r>
      <w:r w:rsidR="003661AC" w:rsidRPr="003661AC">
        <w:rPr>
          <w:rFonts w:cstheme="minorHAnsi"/>
          <w:sz w:val="24"/>
          <w:szCs w:val="24"/>
          <w:lang w:val="fr-FR"/>
        </w:rPr>
        <w:t xml:space="preserve"> yn eilio</w:t>
      </w:r>
      <w:r w:rsidR="006B5EB1">
        <w:rPr>
          <w:rFonts w:cstheme="minorHAnsi"/>
          <w:sz w:val="24"/>
          <w:szCs w:val="24"/>
          <w:lang w:val="fr-FR"/>
        </w:rPr>
        <w:t xml:space="preserve">. </w:t>
      </w:r>
      <w:r w:rsidR="003661AC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  <w:t>Materion yn codi</w:t>
      </w:r>
    </w:p>
    <w:p w14:paraId="01DE276B" w14:textId="27D8CCCF" w:rsidR="003045B6" w:rsidRDefault="00646AD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>Biniau Halen: Cyngor Gwynedd wedi cadarnhau mai £320.00 pob bin fyddai’r gost.  Unwaith byddai’r biniau wedi eu gosod yn y pentref, yna Cyngor Gwynedd fyddai’n gyfrifol am eu hail lenwi a’u cynnal.   Clerc i gysylltu â Pharc Cenedlaethol i ofyn petai fodd iddynt osod bin halen yn eu Maes Parcio ym Meddgelert.</w:t>
      </w:r>
    </w:p>
    <w:p w14:paraId="13CB24EF" w14:textId="4D1D8E52" w:rsidR="00EB1F27" w:rsidRDefault="00646AD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  <w:t>Pwyllgor Twristiaeth Beddgelert wedi gofyn faint fyddai’r Cyngor Cymuned yn cyfrannu tuag at osod y blodau.  Clerc wedi eu hysbysu mai oddeutu £100.00 ydi’r cyfraniad wedi bod yn y gorffennol.</w:t>
      </w:r>
    </w:p>
    <w:p w14:paraId="0086E2B3" w14:textId="2B5385D2" w:rsidR="009B0BCF" w:rsidRDefault="00646AD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  <w:t>Adroddodd EJ ei fod wedi tynnu’r biniau o’r fynwent newydd a bydd yn gosod y nodyn sy’n hysbysu trigolion bod angen mynd a’u hysbwriel adref pan fydd hi’n sych.</w:t>
      </w:r>
    </w:p>
    <w:p w14:paraId="6C2B1E78" w14:textId="77777777" w:rsidR="003661AC" w:rsidRDefault="003661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  <w:t xml:space="preserve">Sefyllfa </w:t>
      </w:r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</w:p>
    <w:p w14:paraId="1525F1B9" w14:textId="0467D159" w:rsidR="00925B12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a)</w:t>
      </w:r>
      <w:r w:rsidRPr="00673358">
        <w:rPr>
          <w:rFonts w:cstheme="minorHAnsi"/>
          <w:sz w:val="24"/>
          <w:szCs w:val="24"/>
        </w:rPr>
        <w:tab/>
        <w:t>Prif gyfrif</w:t>
      </w:r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AF7F0A" w:rsidRPr="00673358">
        <w:rPr>
          <w:rFonts w:cstheme="minorHAnsi"/>
          <w:sz w:val="24"/>
          <w:szCs w:val="24"/>
        </w:rPr>
        <w:t>£</w:t>
      </w:r>
      <w:r w:rsidR="00673358" w:rsidRPr="00673358">
        <w:rPr>
          <w:rFonts w:cstheme="minorHAnsi"/>
          <w:sz w:val="24"/>
          <w:szCs w:val="24"/>
        </w:rPr>
        <w:t>22880.51 (20/02/2024)</w:t>
      </w:r>
    </w:p>
    <w:p w14:paraId="3021B5A4" w14:textId="3BF7596B" w:rsidR="00673358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b)</w:t>
      </w:r>
      <w:r w:rsidRPr="00673358">
        <w:rPr>
          <w:rFonts w:cstheme="minorHAnsi"/>
          <w:sz w:val="24"/>
          <w:szCs w:val="24"/>
        </w:rPr>
        <w:tab/>
        <w:t>Is gyfrif</w:t>
      </w:r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F40539" w:rsidRPr="00673358">
        <w:rPr>
          <w:rFonts w:cstheme="minorHAnsi"/>
          <w:sz w:val="24"/>
          <w:szCs w:val="24"/>
        </w:rPr>
        <w:t>£</w:t>
      </w:r>
      <w:r w:rsidR="00673358" w:rsidRPr="00673358">
        <w:rPr>
          <w:rFonts w:cstheme="minorHAnsi"/>
          <w:sz w:val="24"/>
          <w:szCs w:val="24"/>
        </w:rPr>
        <w:t>1952.62 (20/02/2024)</w:t>
      </w:r>
    </w:p>
    <w:p w14:paraId="0A155B70" w14:textId="7991523B" w:rsidR="008B1374" w:rsidRPr="00673358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673358">
        <w:rPr>
          <w:rFonts w:cstheme="minorHAnsi"/>
          <w:sz w:val="24"/>
          <w:szCs w:val="24"/>
        </w:rPr>
        <w:t>c)</w:t>
      </w:r>
      <w:r w:rsidRPr="00673358">
        <w:rPr>
          <w:rFonts w:cstheme="minorHAnsi"/>
          <w:sz w:val="24"/>
          <w:szCs w:val="24"/>
        </w:rPr>
        <w:tab/>
        <w:t>Arian i mewn</w:t>
      </w:r>
      <w:r w:rsidR="00361E3A" w:rsidRPr="00673358">
        <w:rPr>
          <w:rFonts w:cstheme="minorHAnsi"/>
          <w:sz w:val="24"/>
          <w:szCs w:val="24"/>
        </w:rPr>
        <w:t>:</w:t>
      </w:r>
      <w:r w:rsidR="00D31918" w:rsidRPr="00673358">
        <w:rPr>
          <w:rFonts w:cstheme="minorHAnsi"/>
          <w:sz w:val="24"/>
          <w:szCs w:val="24"/>
        </w:rPr>
        <w:t xml:space="preserve"> </w:t>
      </w:r>
      <w:r w:rsidR="00EA2277" w:rsidRPr="00673358">
        <w:rPr>
          <w:rFonts w:cstheme="minorHAnsi"/>
          <w:sz w:val="24"/>
          <w:szCs w:val="24"/>
        </w:rPr>
        <w:t xml:space="preserve">£443.95 </w:t>
      </w:r>
      <w:r w:rsidR="00C76BA1" w:rsidRPr="00673358">
        <w:rPr>
          <w:rFonts w:cstheme="minorHAnsi"/>
          <w:sz w:val="24"/>
          <w:szCs w:val="24"/>
        </w:rPr>
        <w:t>Dafydd Hardy</w:t>
      </w:r>
      <w:r w:rsidR="0055558C" w:rsidRPr="00673358">
        <w:rPr>
          <w:rFonts w:cstheme="minorHAnsi"/>
          <w:sz w:val="24"/>
          <w:szCs w:val="24"/>
        </w:rPr>
        <w:t xml:space="preserve"> </w:t>
      </w:r>
      <w:r w:rsidR="00673358" w:rsidRPr="00673358">
        <w:rPr>
          <w:rFonts w:cstheme="minorHAnsi"/>
          <w:sz w:val="24"/>
          <w:szCs w:val="24"/>
        </w:rPr>
        <w:t>&amp; £375.00 (costau claddu llwch WJH)</w:t>
      </w:r>
    </w:p>
    <w:p w14:paraId="3ACB5165" w14:textId="6104436F" w:rsidR="00315066" w:rsidRPr="00673358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d)</w:t>
      </w:r>
      <w:r w:rsidRPr="00673358">
        <w:rPr>
          <w:rFonts w:cstheme="minorHAnsi"/>
          <w:sz w:val="24"/>
          <w:szCs w:val="24"/>
          <w:lang w:val="fr-FR"/>
        </w:rPr>
        <w:tab/>
      </w:r>
      <w:r w:rsidR="003045B6" w:rsidRPr="00673358">
        <w:rPr>
          <w:rFonts w:cstheme="minorHAnsi"/>
          <w:sz w:val="24"/>
          <w:szCs w:val="24"/>
          <w:lang w:val="fr-FR"/>
        </w:rPr>
        <w:t>Biliau wedi eu talu</w:t>
      </w:r>
      <w:r w:rsidR="00BD1F6B" w:rsidRPr="00673358">
        <w:rPr>
          <w:rFonts w:cstheme="minorHAnsi"/>
          <w:sz w:val="24"/>
          <w:szCs w:val="24"/>
          <w:lang w:val="fr-FR"/>
        </w:rPr>
        <w:t>:</w:t>
      </w:r>
      <w:r w:rsidR="0077057D" w:rsidRPr="00673358">
        <w:rPr>
          <w:rFonts w:cstheme="minorHAnsi"/>
          <w:sz w:val="24"/>
          <w:szCs w:val="24"/>
          <w:lang w:val="fr-FR"/>
        </w:rPr>
        <w:t xml:space="preserve"> </w:t>
      </w:r>
      <w:r w:rsidR="00F61F3F" w:rsidRPr="00673358">
        <w:rPr>
          <w:rFonts w:cstheme="minorHAnsi"/>
          <w:sz w:val="24"/>
          <w:szCs w:val="24"/>
          <w:lang w:val="fr-FR"/>
        </w:rPr>
        <w:t>£</w:t>
      </w:r>
      <w:r w:rsidR="00673358" w:rsidRPr="00673358">
        <w:rPr>
          <w:rFonts w:cstheme="minorHAnsi"/>
          <w:sz w:val="24"/>
          <w:szCs w:val="24"/>
          <w:lang w:val="fr-FR"/>
        </w:rPr>
        <w:t>8.00</w:t>
      </w:r>
      <w:r w:rsidR="003732C2" w:rsidRPr="00673358">
        <w:rPr>
          <w:rFonts w:cstheme="minorHAnsi"/>
          <w:sz w:val="24"/>
          <w:szCs w:val="24"/>
          <w:lang w:val="fr-FR"/>
        </w:rPr>
        <w:t xml:space="preserve"> </w:t>
      </w:r>
      <w:r w:rsidR="00F61F3F" w:rsidRPr="00673358">
        <w:rPr>
          <w:rFonts w:cstheme="minorHAnsi"/>
          <w:sz w:val="24"/>
          <w:szCs w:val="24"/>
          <w:lang w:val="fr-FR"/>
        </w:rPr>
        <w:t>HSBC</w:t>
      </w:r>
    </w:p>
    <w:p w14:paraId="59D0BFA9" w14:textId="32FC0338" w:rsidR="00E0140C" w:rsidRPr="00673358" w:rsidRDefault="00E0600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673358">
        <w:rPr>
          <w:rFonts w:ascii="Calibri" w:hAnsi="Calibri" w:cs="Calibri"/>
          <w:sz w:val="24"/>
          <w:szCs w:val="24"/>
          <w:lang w:val="fr-FR"/>
        </w:rPr>
        <w:t>e)</w:t>
      </w:r>
      <w:r w:rsidRPr="00673358">
        <w:rPr>
          <w:rFonts w:ascii="Calibri" w:hAnsi="Calibri" w:cs="Calibri"/>
          <w:sz w:val="24"/>
          <w:szCs w:val="24"/>
          <w:lang w:val="fr-FR"/>
        </w:rPr>
        <w:tab/>
        <w:t xml:space="preserve">Biliau i’w talu: </w:t>
      </w:r>
      <w:r w:rsidR="008B5A81" w:rsidRPr="00673358">
        <w:rPr>
          <w:rFonts w:ascii="Calibri" w:hAnsi="Calibri" w:cs="Calibri"/>
          <w:sz w:val="24"/>
          <w:szCs w:val="24"/>
          <w:lang w:val="fr-FR"/>
        </w:rPr>
        <w:t>£150.00 costau aelodau DL</w:t>
      </w:r>
      <w:r w:rsidR="00673358" w:rsidRPr="00673358">
        <w:rPr>
          <w:rFonts w:ascii="Calibri" w:hAnsi="Calibri" w:cs="Calibri"/>
          <w:sz w:val="24"/>
          <w:szCs w:val="24"/>
          <w:lang w:val="fr-FR"/>
        </w:rPr>
        <w:t>, £190.00 A Pritchard (</w:t>
      </w:r>
      <w:r w:rsidR="00EA2277">
        <w:rPr>
          <w:rFonts w:ascii="Calibri" w:hAnsi="Calibri" w:cs="Calibri"/>
          <w:sz w:val="24"/>
          <w:szCs w:val="24"/>
          <w:lang w:val="fr-FR"/>
        </w:rPr>
        <w:t xml:space="preserve">gwaith </w:t>
      </w:r>
      <w:r w:rsidR="00673358" w:rsidRPr="00673358">
        <w:rPr>
          <w:rFonts w:ascii="Calibri" w:hAnsi="Calibri" w:cs="Calibri"/>
          <w:sz w:val="24"/>
          <w:szCs w:val="24"/>
          <w:lang w:val="fr-FR"/>
        </w:rPr>
        <w:t>Llys Bulkel</w:t>
      </w:r>
      <w:r w:rsidR="00673358">
        <w:rPr>
          <w:rFonts w:ascii="Calibri" w:hAnsi="Calibri" w:cs="Calibri"/>
          <w:sz w:val="24"/>
          <w:szCs w:val="24"/>
          <w:lang w:val="fr-FR"/>
        </w:rPr>
        <w:t>e</w:t>
      </w:r>
      <w:r w:rsidR="00673358" w:rsidRPr="00673358">
        <w:rPr>
          <w:rFonts w:ascii="Calibri" w:hAnsi="Calibri" w:cs="Calibri"/>
          <w:sz w:val="24"/>
          <w:szCs w:val="24"/>
          <w:lang w:val="fr-FR"/>
        </w:rPr>
        <w:t>y)</w:t>
      </w:r>
    </w:p>
    <w:p w14:paraId="2BA6C537" w14:textId="2E76EDE0" w:rsidR="00D2497A" w:rsidRPr="00104E0B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f</w:t>
      </w:r>
      <w:r w:rsidR="006B4EF4" w:rsidRPr="00673358">
        <w:rPr>
          <w:rFonts w:cstheme="minorHAnsi"/>
          <w:sz w:val="24"/>
          <w:szCs w:val="24"/>
          <w:lang w:val="fr-FR"/>
        </w:rPr>
        <w:t>)</w:t>
      </w:r>
      <w:r w:rsidR="006B4EF4" w:rsidRPr="00673358">
        <w:rPr>
          <w:rFonts w:cstheme="minorHAnsi"/>
          <w:sz w:val="24"/>
          <w:szCs w:val="24"/>
          <w:lang w:val="fr-FR"/>
        </w:rPr>
        <w:tab/>
      </w:r>
      <w:r w:rsidR="00392641" w:rsidRPr="00673358">
        <w:rPr>
          <w:rFonts w:cstheme="minorHAnsi"/>
          <w:sz w:val="24"/>
          <w:szCs w:val="24"/>
          <w:lang w:val="fr-FR"/>
        </w:rPr>
        <w:t>T</w:t>
      </w:r>
      <w:r w:rsidR="00CA68D5" w:rsidRPr="00673358">
        <w:rPr>
          <w:rFonts w:cstheme="minorHAnsi"/>
          <w:sz w:val="24"/>
          <w:szCs w:val="24"/>
          <w:lang w:val="fr-FR"/>
        </w:rPr>
        <w:t xml:space="preserve">aflen </w:t>
      </w:r>
      <w:r w:rsidR="00392641" w:rsidRPr="00673358">
        <w:rPr>
          <w:rFonts w:cstheme="minorHAnsi"/>
          <w:sz w:val="24"/>
          <w:szCs w:val="24"/>
          <w:lang w:val="fr-FR"/>
        </w:rPr>
        <w:t>“Variance”</w:t>
      </w:r>
      <w:r w:rsidR="003661AC">
        <w:rPr>
          <w:rFonts w:cstheme="minorHAnsi"/>
          <w:sz w:val="24"/>
          <w:szCs w:val="24"/>
          <w:lang w:val="fr-FR"/>
        </w:rPr>
        <w:t xml:space="preserve">: Er gwybodaeth </w:t>
      </w:r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F48D6B8" w14:textId="54CDA2B4" w:rsidR="00BA7C1E" w:rsidRPr="00BA7C1E" w:rsidRDefault="00F03615" w:rsidP="00BA7C1E">
      <w:pPr>
        <w:pStyle w:val="yiv4881047541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</w:rPr>
      </w:pPr>
      <w:r w:rsidRPr="00BA7C1E">
        <w:rPr>
          <w:rFonts w:asciiTheme="minorHAnsi" w:hAnsiTheme="minorHAnsi" w:cstheme="minorHAnsi"/>
          <w:b/>
          <w:bCs/>
          <w:lang w:val="fr-FR"/>
        </w:rPr>
        <w:t>7)</w:t>
      </w:r>
      <w:r w:rsidRPr="00BA7C1E">
        <w:rPr>
          <w:rFonts w:asciiTheme="minorHAnsi" w:hAnsiTheme="minorHAnsi" w:cstheme="minorHAnsi"/>
          <w:b/>
          <w:bCs/>
          <w:lang w:val="fr-FR"/>
        </w:rPr>
        <w:tab/>
        <w:t>Cais Cynllunio:</w:t>
      </w:r>
      <w:r w:rsidRPr="00BA7C1E">
        <w:rPr>
          <w:rFonts w:asciiTheme="minorHAnsi" w:hAnsiTheme="minorHAnsi" w:cstheme="minorHAnsi"/>
          <w:lang w:val="fr-FR"/>
        </w:rPr>
        <w:t xml:space="preserve"> </w:t>
      </w:r>
      <w:r w:rsidR="00BA7C1E" w:rsidRPr="00BA7C1E">
        <w:rPr>
          <w:rFonts w:asciiTheme="minorHAnsi" w:hAnsiTheme="minorHAnsi" w:cstheme="minorHAnsi"/>
          <w:shd w:val="clear" w:color="auto" w:fill="FFFFFF"/>
        </w:rPr>
        <w:t xml:space="preserve">NP2/11/293F - </w:t>
      </w:r>
      <w:r w:rsidR="00BA7C1E" w:rsidRPr="00BA7C1E">
        <w:rPr>
          <w:rFonts w:asciiTheme="minorHAnsi" w:hAnsiTheme="minorHAnsi" w:cstheme="minorHAnsi"/>
        </w:rPr>
        <w:t>Cae Haidd, Beddgelert. LL55 4UU</w:t>
      </w:r>
      <w:r w:rsidR="00BA7C1E">
        <w:rPr>
          <w:rFonts w:asciiTheme="minorHAnsi" w:hAnsiTheme="minorHAnsi" w:cstheme="minorHAnsi"/>
        </w:rPr>
        <w:t xml:space="preserve"> - </w:t>
      </w:r>
      <w:r w:rsidR="00BA7C1E" w:rsidRPr="00BA7C1E">
        <w:rPr>
          <w:rFonts w:asciiTheme="minorHAnsi" w:hAnsiTheme="minorHAnsi" w:cstheme="minorHAnsi"/>
        </w:rPr>
        <w:t>Newid defnydd o allandy amaethyddol ar gyfer defnydd llety gwyliau hunanarlwyo tymor byr sy’n dod o fewn Dosbarth Defnydd C6</w:t>
      </w:r>
      <w:r w:rsidR="003661AC">
        <w:rPr>
          <w:rFonts w:asciiTheme="minorHAnsi" w:hAnsiTheme="minorHAnsi" w:cstheme="minorHAnsi"/>
        </w:rPr>
        <w:t xml:space="preserve"> – </w:t>
      </w:r>
      <w:r w:rsidR="008825E6">
        <w:rPr>
          <w:rFonts w:asciiTheme="minorHAnsi" w:hAnsiTheme="minorHAnsi" w:cstheme="minorHAnsi"/>
        </w:rPr>
        <w:t>Dim gwrthwynebiad ar sail nad oes newid sylweddol.</w:t>
      </w:r>
    </w:p>
    <w:p w14:paraId="4B63515D" w14:textId="2C5A0E10" w:rsidR="00F03615" w:rsidRPr="00104E0B" w:rsidRDefault="00BA7C1E" w:rsidP="00673358">
      <w:pPr>
        <w:pStyle w:val="yiv4881047541msonormal"/>
        <w:shd w:val="clear" w:color="auto" w:fill="FFFFFF"/>
        <w:spacing w:before="0" w:beforeAutospacing="0" w:after="0" w:afterAutospacing="0"/>
        <w:rPr>
          <w:rFonts w:cstheme="minorHAnsi"/>
          <w:lang w:val="fr-FR"/>
        </w:rPr>
      </w:pPr>
      <w:r w:rsidRPr="00BA7C1E">
        <w:rPr>
          <w:rFonts w:asciiTheme="minorHAnsi" w:hAnsiTheme="minorHAnsi" w:cstheme="minorHAnsi"/>
        </w:rPr>
        <w:t> </w:t>
      </w:r>
    </w:p>
    <w:p w14:paraId="7FD0E773" w14:textId="670182F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  <w:t>Gohebiaeth</w:t>
      </w:r>
    </w:p>
    <w:p w14:paraId="341B0EDB" w14:textId="52D8E409" w:rsidR="00673358" w:rsidRDefault="00673358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  <w:t xml:space="preserve">Marie Curie </w:t>
      </w:r>
      <w:r w:rsidR="00EA2277">
        <w:rPr>
          <w:rFonts w:cstheme="minorHAnsi"/>
          <w:sz w:val="24"/>
          <w:szCs w:val="24"/>
          <w:lang w:val="fr-FR"/>
        </w:rPr>
        <w:t>–</w:t>
      </w:r>
      <w:r>
        <w:rPr>
          <w:rFonts w:cstheme="minorHAnsi"/>
          <w:sz w:val="24"/>
          <w:szCs w:val="24"/>
          <w:lang w:val="fr-FR"/>
        </w:rPr>
        <w:t xml:space="preserve"> </w:t>
      </w:r>
      <w:r w:rsidR="00EA2277">
        <w:rPr>
          <w:rFonts w:cstheme="minorHAnsi"/>
          <w:sz w:val="24"/>
          <w:szCs w:val="24"/>
          <w:lang w:val="fr-FR"/>
        </w:rPr>
        <w:t>Cais am gymorth ariannol</w:t>
      </w:r>
      <w:r w:rsidR="003661AC">
        <w:rPr>
          <w:rFonts w:cstheme="minorHAnsi"/>
          <w:sz w:val="24"/>
          <w:szCs w:val="24"/>
          <w:lang w:val="fr-FR"/>
        </w:rPr>
        <w:t xml:space="preserve">: </w:t>
      </w:r>
      <w:r w:rsidR="003661AC" w:rsidRPr="008825E6">
        <w:rPr>
          <w:rFonts w:cstheme="minorHAnsi"/>
          <w:sz w:val="24"/>
          <w:szCs w:val="24"/>
          <w:lang w:val="fr-FR"/>
        </w:rPr>
        <w:t>Pwyllgor yn cytuno cyfrannu £</w:t>
      </w:r>
      <w:r w:rsidR="008825E6" w:rsidRPr="008825E6">
        <w:rPr>
          <w:rFonts w:cstheme="minorHAnsi"/>
          <w:sz w:val="24"/>
          <w:szCs w:val="24"/>
          <w:lang w:val="fr-FR"/>
        </w:rPr>
        <w:t>25.00</w:t>
      </w:r>
    </w:p>
    <w:p w14:paraId="36B325DB" w14:textId="25C59710" w:rsidR="000A17D3" w:rsidRDefault="000A17D3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  <w:t xml:space="preserve">Sioned Edwards, Cynllunio Cadnant: Cais am gyfarfod i drafod datblygiadau cynlluniau arfaethedig Cae Du, Cae Canol a Forest Holidays – Pwyllgor yn cytuno i gyfarfod ar </w:t>
      </w:r>
      <w:r w:rsidR="00B7258D">
        <w:rPr>
          <w:rFonts w:cstheme="minorHAnsi"/>
          <w:sz w:val="24"/>
          <w:szCs w:val="24"/>
          <w:lang w:val="fr-FR"/>
        </w:rPr>
        <w:t>25ain o Fawrth 2024 am 7.00 yh.</w:t>
      </w:r>
      <w:r>
        <w:rPr>
          <w:rFonts w:cstheme="minorHAnsi"/>
          <w:sz w:val="24"/>
          <w:szCs w:val="24"/>
          <w:lang w:val="fr-FR"/>
        </w:rPr>
        <w:t xml:space="preserve"> </w:t>
      </w:r>
    </w:p>
    <w:p w14:paraId="61F47C56" w14:textId="77777777" w:rsidR="000A17D3" w:rsidRPr="00673358" w:rsidRDefault="000A17D3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59977A3A" w:rsidR="004F6A74" w:rsidRPr="00925B12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 Fater Arall</w:t>
      </w:r>
    </w:p>
    <w:p w14:paraId="6DE05850" w14:textId="4D5596BF" w:rsidR="00023292" w:rsidRDefault="00646AD4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Neuadd y Pentref: E-bost wedi ei dderbyn gan Bwyllgor y Neuadd yn hysbysu byddent yn cynnal eu cyfarfod blynyddol ar y 12fed o Fawrth 2024.  AT wedi cytuno i barhau ar y Pwyllgor.  Adroddodd FE ei bod yn disgwyl enghraifft o les gan Fantell Gwynedd gyda’r gobaith bydd modd ei ddefnyddio ar gyfer creu les newydd ar gyfer Pwyllgor y Neuadd.  Clerc i holi </w:t>
      </w:r>
      <w:r w:rsidR="007D1FC6">
        <w:rPr>
          <w:rFonts w:ascii="Calibri" w:hAnsi="Calibri" w:cs="Calibri"/>
          <w:sz w:val="24"/>
          <w:szCs w:val="24"/>
        </w:rPr>
        <w:t xml:space="preserve">D Hinde </w:t>
      </w:r>
      <w:r>
        <w:rPr>
          <w:rFonts w:ascii="Calibri" w:hAnsi="Calibri" w:cs="Calibri"/>
          <w:sz w:val="24"/>
          <w:szCs w:val="24"/>
        </w:rPr>
        <w:t>am ddiweddariad parthed y gegin.</w:t>
      </w:r>
    </w:p>
    <w:p w14:paraId="78E3584F" w14:textId="52C3A4C9" w:rsidR="00712969" w:rsidRDefault="00646AD4" w:rsidP="0071296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b)</w:t>
      </w:r>
      <w:r>
        <w:rPr>
          <w:rFonts w:ascii="Calibri" w:hAnsi="Calibri" w:cs="Calibri"/>
          <w:sz w:val="24"/>
          <w:szCs w:val="24"/>
        </w:rPr>
        <w:tab/>
        <w:t>Adolygu Costau Claddu: Penderfynodd y Pwyllgor gadw’r costau'r un fath am 2024.  Clerc i hysbysu'r ymgymerwyr lleol.</w:t>
      </w:r>
    </w:p>
    <w:p w14:paraId="1A8950BC" w14:textId="6784EF6E" w:rsidR="00712969" w:rsidRPr="00712969" w:rsidRDefault="00646AD4" w:rsidP="0071296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  <w:t>AT wedi derbyn cwyn fod trigolion yn bryderus bod angen rhyw fath o rybudd ar bont Bryn Eglwys, Beddgelert i nodi fod llwybr cyhoeddus yn croesi'r ffordd yn syth ar ôl y bont a bod angen gofal. Arwydd ar y safle yn barod, ond yr awgrym oedd bod angen mwy. Clerc i hysbysu Cyngor Gwynedd.</w:t>
      </w:r>
    </w:p>
    <w:p w14:paraId="0A5B3080" w14:textId="18B0A4EB" w:rsidR="00C76BA1" w:rsidRPr="00712969" w:rsidRDefault="00646AD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</w:t>
      </w:r>
      <w:bookmarkStart w:id="0" w:name="cysill"/>
      <w:bookmarkEnd w:id="0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  <w:t xml:space="preserve">Cwyn wedi ei dderbyn fod bin mawr gwyrdd ar y ffordd drwy’r adeg tu allan i Fwyty Hebog.  Clerc i gysylltu gyda chais iddynt symud y bin.  </w:t>
      </w:r>
    </w:p>
    <w:p w14:paraId="2D253A4A" w14:textId="77777777" w:rsidR="004E5F86" w:rsidRDefault="004E5F86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702F9E0" w14:textId="666AE021" w:rsidR="003045B6" w:rsidRDefault="00334B9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  <w:t>Llys Bulkeley (Cyfarfod cloëdig)</w:t>
      </w:r>
    </w:p>
    <w:p w14:paraId="75215D40" w14:textId="77777777" w:rsidR="00507FD0" w:rsidRDefault="00507FD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10D5CCE0" w:rsidR="00DC6B6F" w:rsidRPr="004E5F86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334B93">
        <w:rPr>
          <w:rFonts w:cstheme="minorHAnsi"/>
          <w:b/>
          <w:bCs/>
          <w:sz w:val="24"/>
          <w:szCs w:val="24"/>
        </w:rPr>
        <w:t>1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  <w:t>Dyddiad Cyfarfod 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  <w:r w:rsidR="00DE25BD">
        <w:rPr>
          <w:rFonts w:cstheme="minorHAnsi"/>
          <w:b/>
          <w:bCs/>
          <w:sz w:val="24"/>
          <w:szCs w:val="24"/>
        </w:rPr>
        <w:t xml:space="preserve">: </w:t>
      </w:r>
      <w:r w:rsidR="004E5F86" w:rsidRPr="004E5F86">
        <w:rPr>
          <w:rFonts w:cstheme="minorHAnsi"/>
          <w:sz w:val="24"/>
          <w:szCs w:val="24"/>
        </w:rPr>
        <w:t>25ain o Fawrth 2024 am 7.00yh os fydd Cynllunio Cadnant yn bresennol.</w:t>
      </w:r>
    </w:p>
    <w:sectPr w:rsidR="00DC6B6F" w:rsidRPr="004E5F86" w:rsidSect="00F46D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672B2" w14:textId="77777777" w:rsidR="00F46D86" w:rsidRDefault="00F46D86" w:rsidP="00AE11ED">
      <w:pPr>
        <w:spacing w:after="0" w:line="240" w:lineRule="auto"/>
      </w:pPr>
      <w:r>
        <w:separator/>
      </w:r>
    </w:p>
  </w:endnote>
  <w:endnote w:type="continuationSeparator" w:id="0">
    <w:p w14:paraId="2F6A3A7D" w14:textId="77777777" w:rsidR="00F46D86" w:rsidRDefault="00F46D8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A7890" w14:textId="77777777" w:rsidR="00F46D86" w:rsidRDefault="00F46D86" w:rsidP="00AE11ED">
      <w:pPr>
        <w:spacing w:after="0" w:line="240" w:lineRule="auto"/>
      </w:pPr>
      <w:r>
        <w:separator/>
      </w:r>
    </w:p>
  </w:footnote>
  <w:footnote w:type="continuationSeparator" w:id="0">
    <w:p w14:paraId="12E24074" w14:textId="77777777" w:rsidR="00F46D86" w:rsidRDefault="00F46D8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6"/>
  </w:num>
  <w:num w:numId="33" w16cid:durableId="1473449784">
    <w:abstractNumId w:val="3"/>
  </w:num>
  <w:num w:numId="34" w16cid:durableId="850683163">
    <w:abstractNumId w:val="2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17D3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1AC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B4BFE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5F86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07FD0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B63A7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6AD4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188A"/>
    <w:rsid w:val="006B3EFE"/>
    <w:rsid w:val="006B4EF4"/>
    <w:rsid w:val="006B5EB1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969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6A3B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1FC6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5E6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0BCF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19E0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258D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4EA1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5BD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1F27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74E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6D86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2501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308386007ydp89ae6526msonormal">
    <w:name w:val="yiv3308386007ydp89ae6526msonormal"/>
    <w:basedOn w:val="Normal"/>
    <w:rsid w:val="00712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2024-02-20T17:49:00Z</cp:lastPrinted>
  <dcterms:created xsi:type="dcterms:W3CDTF">2024-02-27T14:57:00Z</dcterms:created>
  <dcterms:modified xsi:type="dcterms:W3CDTF">2024-02-27T14:57:00Z</dcterms:modified>
</cp:coreProperties>
</file>