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599D" w:rsidRPr="002B628C" w:rsidRDefault="001F599D" w:rsidP="00DE7AD4">
      <w:pPr>
        <w:autoSpaceDE w:val="0"/>
        <w:autoSpaceDN w:val="0"/>
        <w:adjustRightInd w:val="0"/>
        <w:spacing w:after="0" w:line="252" w:lineRule="auto"/>
        <w:rPr>
          <w:rFonts w:cs="Calibri"/>
          <w:b/>
          <w:bCs/>
        </w:rPr>
      </w:pPr>
      <w:r w:rsidRPr="00904AD5">
        <w:rPr>
          <w:rFonts w:ascii="Calibri" w:hAnsi="Calibri" w:cs="Calibri"/>
          <w:b/>
          <w:bCs/>
          <w:sz w:val="24"/>
          <w:szCs w:val="24"/>
        </w:rPr>
        <w:t>CYNGOR CYMUNED BEDDGELERT</w:t>
      </w:r>
      <w:r w:rsidR="00DE7AD4">
        <w:rPr>
          <w:rFonts w:ascii="Calibri" w:hAnsi="Calibri" w:cs="Calibri"/>
          <w:b/>
          <w:bCs/>
          <w:sz w:val="24"/>
          <w:szCs w:val="24"/>
        </w:rPr>
        <w:t xml:space="preserve"> </w:t>
      </w:r>
      <w:r w:rsidRPr="002B628C">
        <w:rPr>
          <w:rFonts w:cs="Calibri"/>
          <w:b/>
          <w:bCs/>
        </w:rPr>
        <w:t xml:space="preserve">27ain o Fedi 2021 </w:t>
      </w:r>
    </w:p>
    <w:p w:rsidR="001F599D" w:rsidRPr="00DE7AD4" w:rsidRDefault="001F599D" w:rsidP="00DE7AD4">
      <w:pPr>
        <w:spacing w:after="0"/>
        <w:rPr>
          <w:rFonts w:cs="Times New Roman"/>
          <w:sz w:val="24"/>
          <w:szCs w:val="24"/>
        </w:rPr>
      </w:pPr>
      <w:r w:rsidRPr="00DE7AD4">
        <w:rPr>
          <w:rFonts w:cs="Times New Roman"/>
          <w:b/>
          <w:sz w:val="24"/>
          <w:szCs w:val="24"/>
        </w:rPr>
        <w:t xml:space="preserve">Presennol: </w:t>
      </w:r>
      <w:r w:rsidRPr="00DE7AD4">
        <w:rPr>
          <w:rFonts w:cs="Times New Roman"/>
          <w:sz w:val="24"/>
          <w:szCs w:val="24"/>
        </w:rPr>
        <w:t>(AT), (EJ), (JW), (IT), (FE), (RA)</w:t>
      </w:r>
      <w:r w:rsidR="00453593" w:rsidRPr="00DE7AD4">
        <w:rPr>
          <w:rFonts w:cs="Times New Roman"/>
          <w:sz w:val="24"/>
          <w:szCs w:val="24"/>
        </w:rPr>
        <w:t>, Cyng</w:t>
      </w:r>
      <w:r w:rsidR="00DE7AD4">
        <w:rPr>
          <w:rFonts w:cs="Times New Roman"/>
          <w:sz w:val="24"/>
          <w:szCs w:val="24"/>
        </w:rPr>
        <w:t xml:space="preserve">. </w:t>
      </w:r>
      <w:r w:rsidR="00453593" w:rsidRPr="00DE7AD4">
        <w:rPr>
          <w:rFonts w:cs="Times New Roman"/>
          <w:sz w:val="24"/>
          <w:szCs w:val="24"/>
        </w:rPr>
        <w:t xml:space="preserve">(AG) </w:t>
      </w:r>
      <w:r w:rsidRPr="00DE7AD4">
        <w:rPr>
          <w:rFonts w:cs="Times New Roman"/>
          <w:sz w:val="24"/>
          <w:szCs w:val="24"/>
        </w:rPr>
        <w:t xml:space="preserve">ag </w:t>
      </w:r>
      <w:r w:rsidR="00DE7AD4">
        <w:rPr>
          <w:rFonts w:cs="Times New Roman"/>
          <w:sz w:val="24"/>
          <w:szCs w:val="24"/>
        </w:rPr>
        <w:t>SWW – Clerc</w:t>
      </w:r>
    </w:p>
    <w:p w:rsidR="001F599D" w:rsidRPr="00DE7AD4" w:rsidRDefault="001F599D" w:rsidP="00DE7AD4">
      <w:pPr>
        <w:spacing w:after="0"/>
        <w:rPr>
          <w:rFonts w:cs="Times New Roman"/>
          <w:b/>
          <w:sz w:val="24"/>
          <w:szCs w:val="24"/>
          <w:lang w:val="fr-FR"/>
        </w:rPr>
      </w:pPr>
      <w:r w:rsidRPr="00DE7AD4">
        <w:rPr>
          <w:rFonts w:cs="Times New Roman"/>
          <w:b/>
          <w:sz w:val="24"/>
          <w:szCs w:val="24"/>
          <w:lang w:val="fr-FR"/>
        </w:rPr>
        <w:t xml:space="preserve">Absennol: </w:t>
      </w:r>
      <w:r w:rsidRPr="00DE7AD4">
        <w:rPr>
          <w:rFonts w:cs="Times New Roman"/>
          <w:sz w:val="24"/>
          <w:szCs w:val="24"/>
          <w:lang w:val="fr-FR"/>
        </w:rPr>
        <w:t xml:space="preserve">Neb </w:t>
      </w:r>
    </w:p>
    <w:p w:rsidR="001F599D" w:rsidRPr="00DE7AD4" w:rsidRDefault="001F599D" w:rsidP="00DE7AD4">
      <w:pPr>
        <w:spacing w:after="0"/>
        <w:rPr>
          <w:rFonts w:cs="Times New Roman"/>
          <w:sz w:val="24"/>
          <w:szCs w:val="24"/>
          <w:lang w:val="fr-FR"/>
        </w:rPr>
      </w:pPr>
      <w:r w:rsidRPr="00DE7AD4">
        <w:rPr>
          <w:rFonts w:cs="Times New Roman"/>
          <w:b/>
          <w:sz w:val="24"/>
          <w:szCs w:val="24"/>
          <w:lang w:val="fr-FR"/>
        </w:rPr>
        <w:t xml:space="preserve">Ymddiheuriadau: </w:t>
      </w:r>
      <w:r w:rsidRPr="00DE7AD4">
        <w:rPr>
          <w:rFonts w:cs="Times New Roman"/>
          <w:sz w:val="24"/>
          <w:szCs w:val="24"/>
          <w:lang w:val="fr-FR"/>
        </w:rPr>
        <w:t>(DR)</w:t>
      </w:r>
      <w:r w:rsidR="00453593" w:rsidRPr="00DE7AD4">
        <w:rPr>
          <w:rFonts w:cs="Times New Roman"/>
          <w:sz w:val="24"/>
          <w:szCs w:val="24"/>
          <w:lang w:val="fr-FR"/>
        </w:rPr>
        <w:t>, (JJ)</w:t>
      </w:r>
    </w:p>
    <w:p w:rsidR="001F599D" w:rsidRPr="00DE7AD4" w:rsidRDefault="003045B6" w:rsidP="001F599D">
      <w:pPr>
        <w:spacing w:after="0" w:line="240" w:lineRule="auto"/>
        <w:rPr>
          <w:rFonts w:cs="Times New Roman"/>
          <w:sz w:val="24"/>
          <w:szCs w:val="24"/>
        </w:rPr>
      </w:pPr>
      <w:r w:rsidRPr="00DE7AD4">
        <w:rPr>
          <w:rFonts w:cs="Calibri"/>
          <w:b/>
          <w:bCs/>
        </w:rPr>
        <w:t xml:space="preserve">Cofnodion </w:t>
      </w:r>
      <w:r w:rsidR="00FB7B3B" w:rsidRPr="00DE7AD4">
        <w:rPr>
          <w:rFonts w:cs="Calibri"/>
          <w:b/>
          <w:bCs/>
        </w:rPr>
        <w:t>26</w:t>
      </w:r>
      <w:r w:rsidR="00392641" w:rsidRPr="00DE7AD4">
        <w:rPr>
          <w:rFonts w:cs="Calibri"/>
          <w:b/>
          <w:bCs/>
        </w:rPr>
        <w:t xml:space="preserve">ain o </w:t>
      </w:r>
      <w:r w:rsidR="00FB7B3B" w:rsidRPr="00DE7AD4">
        <w:rPr>
          <w:rFonts w:cs="Calibri"/>
          <w:b/>
          <w:bCs/>
        </w:rPr>
        <w:t xml:space="preserve">Orffennaf </w:t>
      </w:r>
      <w:r w:rsidR="001F599D" w:rsidRPr="00DE7AD4">
        <w:rPr>
          <w:rFonts w:cs="Calibri"/>
          <w:b/>
          <w:bCs/>
        </w:rPr>
        <w:t xml:space="preserve">2021: </w:t>
      </w:r>
      <w:r w:rsidR="00453593" w:rsidRPr="00DE7AD4">
        <w:rPr>
          <w:rFonts w:cs="Calibri"/>
          <w:bCs/>
        </w:rPr>
        <w:t>IT</w:t>
      </w:r>
      <w:r w:rsidR="001F599D" w:rsidRPr="00DE7AD4">
        <w:rPr>
          <w:rFonts w:cs="Times New Roman"/>
          <w:sz w:val="24"/>
          <w:szCs w:val="24"/>
        </w:rPr>
        <w:t xml:space="preserve"> yn datgan eu cywirdeb</w:t>
      </w:r>
      <w:r w:rsidR="00DE7AD4" w:rsidRPr="00DE7AD4">
        <w:rPr>
          <w:rFonts w:cs="Times New Roman"/>
          <w:sz w:val="24"/>
          <w:szCs w:val="24"/>
        </w:rPr>
        <w:t xml:space="preserve">, </w:t>
      </w:r>
      <w:r w:rsidR="001F599D" w:rsidRPr="00DE7AD4">
        <w:rPr>
          <w:rFonts w:cs="Times New Roman"/>
          <w:sz w:val="24"/>
          <w:szCs w:val="24"/>
        </w:rPr>
        <w:t>J</w:t>
      </w:r>
      <w:r w:rsidR="00453593" w:rsidRPr="00DE7AD4">
        <w:rPr>
          <w:rFonts w:cs="Times New Roman"/>
          <w:sz w:val="24"/>
          <w:szCs w:val="24"/>
        </w:rPr>
        <w:t>W</w:t>
      </w:r>
      <w:r w:rsidR="001F599D" w:rsidRPr="00DE7AD4">
        <w:rPr>
          <w:rFonts w:cs="Times New Roman"/>
          <w:sz w:val="24"/>
          <w:szCs w:val="24"/>
        </w:rPr>
        <w:t xml:space="preserve"> yn eilio.</w:t>
      </w:r>
    </w:p>
    <w:p w:rsidR="003045B6" w:rsidRDefault="003045B6" w:rsidP="003045B6">
      <w:pPr>
        <w:autoSpaceDE w:val="0"/>
        <w:autoSpaceDN w:val="0"/>
        <w:adjustRightInd w:val="0"/>
        <w:spacing w:after="0" w:line="252" w:lineRule="auto"/>
        <w:ind w:left="720" w:hanging="720"/>
        <w:rPr>
          <w:rFonts w:cs="Calibri"/>
          <w:b/>
          <w:bCs/>
        </w:rPr>
      </w:pPr>
      <w:r w:rsidRPr="002B628C">
        <w:rPr>
          <w:rFonts w:cs="Calibri"/>
          <w:b/>
          <w:bCs/>
        </w:rPr>
        <w:t>Materion yn codi</w:t>
      </w:r>
    </w:p>
    <w:p w:rsidR="001F599D" w:rsidRDefault="00453593" w:rsidP="00DE7AD4">
      <w:pPr>
        <w:autoSpaceDE w:val="0"/>
        <w:autoSpaceDN w:val="0"/>
        <w:adjustRightInd w:val="0"/>
        <w:spacing w:after="0" w:line="252" w:lineRule="auto"/>
        <w:ind w:left="284" w:hanging="284"/>
        <w:rPr>
          <w:rFonts w:cs="Calibri"/>
          <w:bCs/>
        </w:rPr>
      </w:pPr>
      <w:r>
        <w:rPr>
          <w:rFonts w:cs="Calibri"/>
          <w:bCs/>
        </w:rPr>
        <w:t>a</w:t>
      </w:r>
      <w:r w:rsidR="001F599D" w:rsidRPr="001F599D">
        <w:rPr>
          <w:rFonts w:cs="Calibri"/>
          <w:bCs/>
        </w:rPr>
        <w:t>)</w:t>
      </w:r>
      <w:r w:rsidR="00DE7AD4">
        <w:rPr>
          <w:rFonts w:cs="Calibri"/>
          <w:bCs/>
        </w:rPr>
        <w:tab/>
        <w:t xml:space="preserve">Japanese Knotweed: </w:t>
      </w:r>
      <w:r w:rsidR="001F599D">
        <w:rPr>
          <w:rFonts w:cs="Calibri"/>
          <w:bCs/>
        </w:rPr>
        <w:t>Sabine Nouvet yn cadarnhau bod y planhigyn yn cael ei reoli gan Dave Smith, Ceidwad yr Ymddiri</w:t>
      </w:r>
      <w:r w:rsidR="007B6460">
        <w:rPr>
          <w:rFonts w:cs="Calibri"/>
          <w:bCs/>
        </w:rPr>
        <w:t>e</w:t>
      </w:r>
      <w:r w:rsidR="001F599D">
        <w:rPr>
          <w:rFonts w:cs="Calibri"/>
          <w:bCs/>
        </w:rPr>
        <w:t>d</w:t>
      </w:r>
      <w:r w:rsidR="007B6460">
        <w:rPr>
          <w:rFonts w:cs="Calibri"/>
          <w:bCs/>
        </w:rPr>
        <w:t>olaeth G</w:t>
      </w:r>
      <w:r w:rsidR="001F599D">
        <w:rPr>
          <w:rFonts w:cs="Calibri"/>
          <w:bCs/>
        </w:rPr>
        <w:t>enedlaethol.</w:t>
      </w:r>
    </w:p>
    <w:p w:rsidR="00453593" w:rsidRDefault="00453593" w:rsidP="00DE7AD4">
      <w:pPr>
        <w:autoSpaceDE w:val="0"/>
        <w:autoSpaceDN w:val="0"/>
        <w:adjustRightInd w:val="0"/>
        <w:spacing w:after="0" w:line="252" w:lineRule="auto"/>
        <w:ind w:left="284" w:hanging="284"/>
        <w:rPr>
          <w:rFonts w:cs="Calibri"/>
          <w:bCs/>
        </w:rPr>
      </w:pPr>
      <w:r>
        <w:rPr>
          <w:rFonts w:cs="Calibri"/>
          <w:bCs/>
        </w:rPr>
        <w:t>b)</w:t>
      </w:r>
      <w:r>
        <w:rPr>
          <w:rFonts w:cs="Calibri"/>
          <w:bCs/>
        </w:rPr>
        <w:tab/>
        <w:t>Adroddodd AT fod sefyllf</w:t>
      </w:r>
      <w:r w:rsidR="00A016B2">
        <w:rPr>
          <w:rFonts w:cs="Calibri"/>
          <w:bCs/>
        </w:rPr>
        <w:t>a</w:t>
      </w:r>
      <w:r>
        <w:rPr>
          <w:rFonts w:cs="Calibri"/>
          <w:bCs/>
        </w:rPr>
        <w:t xml:space="preserve"> biniau ysbwriel wedi gwella ers idd</w:t>
      </w:r>
      <w:r w:rsidR="007B6460">
        <w:rPr>
          <w:rFonts w:cs="Calibri"/>
          <w:bCs/>
        </w:rPr>
        <w:t>ynt g</w:t>
      </w:r>
      <w:r>
        <w:rPr>
          <w:rFonts w:cs="Calibri"/>
          <w:bCs/>
        </w:rPr>
        <w:t>ael eu gwagio yn r</w:t>
      </w:r>
      <w:r w:rsidR="007B6460">
        <w:rPr>
          <w:rFonts w:cs="Calibri"/>
          <w:bCs/>
        </w:rPr>
        <w:t>h</w:t>
      </w:r>
      <w:r>
        <w:rPr>
          <w:rFonts w:cs="Calibri"/>
          <w:bCs/>
        </w:rPr>
        <w:t xml:space="preserve">eolaidd gan </w:t>
      </w:r>
      <w:r w:rsidR="007B6460">
        <w:rPr>
          <w:rFonts w:cs="Calibri"/>
          <w:bCs/>
        </w:rPr>
        <w:t>G</w:t>
      </w:r>
      <w:r>
        <w:rPr>
          <w:rFonts w:cs="Calibri"/>
          <w:bCs/>
        </w:rPr>
        <w:t>yngor Gwynedd.</w:t>
      </w:r>
    </w:p>
    <w:p w:rsidR="00453593" w:rsidRDefault="00453593" w:rsidP="00DE7AD4">
      <w:pPr>
        <w:autoSpaceDE w:val="0"/>
        <w:autoSpaceDN w:val="0"/>
        <w:adjustRightInd w:val="0"/>
        <w:spacing w:after="0" w:line="252" w:lineRule="auto"/>
        <w:ind w:left="284" w:hanging="284"/>
        <w:rPr>
          <w:rFonts w:cs="Calibri"/>
          <w:bCs/>
        </w:rPr>
      </w:pPr>
      <w:r>
        <w:rPr>
          <w:rFonts w:cs="Calibri"/>
          <w:bCs/>
        </w:rPr>
        <w:t>c)</w:t>
      </w:r>
      <w:r>
        <w:rPr>
          <w:rFonts w:cs="Calibri"/>
          <w:bCs/>
        </w:rPr>
        <w:tab/>
        <w:t>Hysbysodd AT fod gwaith o gwblhau’r grisiau oedd yn mynd lawr i’r afon wedi ei gwblhau.</w:t>
      </w:r>
    </w:p>
    <w:p w:rsidR="00453593" w:rsidRDefault="00453593" w:rsidP="00DE7AD4">
      <w:pPr>
        <w:autoSpaceDE w:val="0"/>
        <w:autoSpaceDN w:val="0"/>
        <w:adjustRightInd w:val="0"/>
        <w:spacing w:after="0" w:line="252" w:lineRule="auto"/>
        <w:ind w:left="284" w:hanging="284"/>
        <w:rPr>
          <w:rFonts w:cs="Calibri"/>
          <w:bCs/>
        </w:rPr>
      </w:pPr>
      <w:r>
        <w:rPr>
          <w:rFonts w:cs="Calibri"/>
          <w:bCs/>
        </w:rPr>
        <w:t>d)</w:t>
      </w:r>
      <w:r>
        <w:rPr>
          <w:rFonts w:cs="Calibri"/>
          <w:bCs/>
        </w:rPr>
        <w:tab/>
        <w:t>Pont droed Ysgol Beddgelert: Cyngor Gwynedd wedi gosod y rheiliau yn eu lle ond bod y bont droe</w:t>
      </w:r>
      <w:r w:rsidR="00A016B2">
        <w:rPr>
          <w:rFonts w:cs="Calibri"/>
          <w:bCs/>
        </w:rPr>
        <w:t>d</w:t>
      </w:r>
      <w:r>
        <w:rPr>
          <w:rFonts w:cs="Calibri"/>
          <w:bCs/>
        </w:rPr>
        <w:t xml:space="preserve"> dal </w:t>
      </w:r>
      <w:r w:rsidR="00A016B2">
        <w:rPr>
          <w:rFonts w:cs="Calibri"/>
          <w:bCs/>
        </w:rPr>
        <w:t>ar gau</w:t>
      </w:r>
      <w:r>
        <w:rPr>
          <w:rFonts w:cs="Calibri"/>
          <w:bCs/>
        </w:rPr>
        <w:t>.</w:t>
      </w:r>
    </w:p>
    <w:p w:rsidR="003045B6" w:rsidRPr="00BD1860" w:rsidRDefault="003045B6" w:rsidP="00BD1860">
      <w:pPr>
        <w:autoSpaceDE w:val="0"/>
        <w:autoSpaceDN w:val="0"/>
        <w:adjustRightInd w:val="0"/>
        <w:spacing w:after="0" w:line="252" w:lineRule="auto"/>
        <w:ind w:left="720" w:hanging="720"/>
        <w:rPr>
          <w:rFonts w:cs="Calibri"/>
          <w:b/>
          <w:bCs/>
        </w:rPr>
      </w:pPr>
      <w:r w:rsidRPr="00BD1860">
        <w:rPr>
          <w:rFonts w:cs="Calibri"/>
          <w:b/>
          <w:bCs/>
        </w:rPr>
        <w:t xml:space="preserve">Sefyllfa </w:t>
      </w:r>
      <w:r w:rsidR="00DE7AD4">
        <w:rPr>
          <w:rFonts w:cs="Calibri"/>
          <w:b/>
          <w:bCs/>
        </w:rPr>
        <w:t>A</w:t>
      </w:r>
      <w:r w:rsidRPr="00BD1860">
        <w:rPr>
          <w:rFonts w:cs="Calibri"/>
          <w:b/>
          <w:bCs/>
        </w:rPr>
        <w:t>riannol</w:t>
      </w:r>
    </w:p>
    <w:p w:rsidR="003045B6" w:rsidRPr="00BD1860" w:rsidRDefault="003045B6" w:rsidP="00DE7AD4">
      <w:pPr>
        <w:spacing w:after="0"/>
        <w:ind w:left="284" w:hanging="284"/>
        <w:rPr>
          <w:rFonts w:cs="Helvetica"/>
        </w:rPr>
      </w:pPr>
      <w:r w:rsidRPr="00BD1860">
        <w:rPr>
          <w:rFonts w:cs="Calibri"/>
        </w:rPr>
        <w:t>a)</w:t>
      </w:r>
      <w:r w:rsidRPr="00BD1860">
        <w:rPr>
          <w:rFonts w:cs="Calibri"/>
        </w:rPr>
        <w:tab/>
        <w:t>Prif gyfrif</w:t>
      </w:r>
      <w:r w:rsidR="00BD1860">
        <w:rPr>
          <w:rFonts w:cs="Calibri"/>
        </w:rPr>
        <w:t>:</w:t>
      </w:r>
      <w:r w:rsidRPr="00BD1860">
        <w:rPr>
          <w:rFonts w:cs="Calibri"/>
        </w:rPr>
        <w:t xml:space="preserve"> £</w:t>
      </w:r>
      <w:r w:rsidR="00194162" w:rsidRPr="00BD1860">
        <w:rPr>
          <w:rFonts w:cs="Calibri"/>
        </w:rPr>
        <w:t>1</w:t>
      </w:r>
      <w:r w:rsidR="00194162" w:rsidRPr="00BD1860">
        <w:rPr>
          <w:rFonts w:eastAsia="Times New Roman" w:cs="Helvetica"/>
          <w:bCs/>
          <w:color w:val="333333"/>
          <w:lang w:eastAsia="en-GB"/>
        </w:rPr>
        <w:t>4,267.15</w:t>
      </w:r>
    </w:p>
    <w:p w:rsidR="003045B6" w:rsidRPr="00BD1860" w:rsidRDefault="003045B6" w:rsidP="00DE7AD4">
      <w:pPr>
        <w:autoSpaceDE w:val="0"/>
        <w:autoSpaceDN w:val="0"/>
        <w:adjustRightInd w:val="0"/>
        <w:spacing w:after="0" w:line="240" w:lineRule="auto"/>
        <w:ind w:left="284" w:hanging="284"/>
        <w:rPr>
          <w:rFonts w:cs="Calibri"/>
        </w:rPr>
      </w:pPr>
      <w:r w:rsidRPr="00BD1860">
        <w:rPr>
          <w:rFonts w:cs="Calibri"/>
        </w:rPr>
        <w:t>b)</w:t>
      </w:r>
      <w:r w:rsidRPr="00BD1860">
        <w:rPr>
          <w:rFonts w:cs="Calibri"/>
        </w:rPr>
        <w:tab/>
        <w:t>Is gyfrif</w:t>
      </w:r>
      <w:r w:rsidR="00BD1860">
        <w:rPr>
          <w:rFonts w:cs="Calibri"/>
        </w:rPr>
        <w:t>:</w:t>
      </w:r>
      <w:r w:rsidRPr="00BD1860">
        <w:rPr>
          <w:rFonts w:cs="Calibri"/>
        </w:rPr>
        <w:t xml:space="preserve"> </w:t>
      </w:r>
      <w:r w:rsidR="005A6C9A" w:rsidRPr="00BD1860">
        <w:rPr>
          <w:rFonts w:cs="Calibri"/>
        </w:rPr>
        <w:t>£</w:t>
      </w:r>
      <w:r w:rsidR="00194162" w:rsidRPr="00BD1860">
        <w:rPr>
          <w:rFonts w:cs="Calibri"/>
        </w:rPr>
        <w:t>1914.61</w:t>
      </w:r>
    </w:p>
    <w:p w:rsidR="00B36286" w:rsidRPr="002B628C" w:rsidRDefault="003045B6" w:rsidP="00DE7AD4">
      <w:pPr>
        <w:autoSpaceDE w:val="0"/>
        <w:autoSpaceDN w:val="0"/>
        <w:adjustRightInd w:val="0"/>
        <w:spacing w:after="0" w:line="240" w:lineRule="auto"/>
        <w:ind w:left="284" w:hanging="284"/>
        <w:rPr>
          <w:rFonts w:cs="Calibri"/>
        </w:rPr>
      </w:pPr>
      <w:r w:rsidRPr="00BD1860">
        <w:rPr>
          <w:rFonts w:cs="Calibri"/>
        </w:rPr>
        <w:t>c)</w:t>
      </w:r>
      <w:r w:rsidRPr="00BD1860">
        <w:rPr>
          <w:rFonts w:cs="Calibri"/>
        </w:rPr>
        <w:tab/>
        <w:t xml:space="preserve">Arian i mewn: </w:t>
      </w:r>
      <w:r w:rsidR="00885D23" w:rsidRPr="002B628C">
        <w:rPr>
          <w:rFonts w:cs="Calibri"/>
        </w:rPr>
        <w:t>E Sidley (£1675.00 27/07/2021) pryniant plot</w:t>
      </w:r>
      <w:r w:rsidR="00453593">
        <w:rPr>
          <w:rFonts w:cs="Calibri"/>
        </w:rPr>
        <w:t xml:space="preserve"> newydd a c</w:t>
      </w:r>
      <w:r w:rsidR="007B6460">
        <w:rPr>
          <w:rFonts w:cs="Calibri"/>
        </w:rPr>
        <w:t>h</w:t>
      </w:r>
      <w:r w:rsidR="00453593">
        <w:rPr>
          <w:rFonts w:cs="Calibri"/>
        </w:rPr>
        <w:t>laddu llwch</w:t>
      </w:r>
      <w:r w:rsidR="00DE7AD4">
        <w:rPr>
          <w:rFonts w:cs="Calibri"/>
        </w:rPr>
        <w:t xml:space="preserve"> / </w:t>
      </w:r>
      <w:r w:rsidR="00885D23" w:rsidRPr="002B628C">
        <w:rPr>
          <w:rFonts w:cs="Calibri"/>
        </w:rPr>
        <w:t>Dafydd Hardy (£478.46 05/08/2021</w:t>
      </w:r>
      <w:r w:rsidR="00194162" w:rsidRPr="002B628C">
        <w:rPr>
          <w:rFonts w:cs="Calibri"/>
        </w:rPr>
        <w:t xml:space="preserve"> &amp; 03/09/2021</w:t>
      </w:r>
      <w:r w:rsidR="00885D23" w:rsidRPr="002B628C">
        <w:rPr>
          <w:rFonts w:cs="Calibri"/>
        </w:rPr>
        <w:t>) rent</w:t>
      </w:r>
      <w:r w:rsidR="00B36286" w:rsidRPr="002B628C">
        <w:rPr>
          <w:rFonts w:cs="Calibri"/>
        </w:rPr>
        <w:t xml:space="preserve"> </w:t>
      </w:r>
      <w:r w:rsidR="00DE7AD4">
        <w:rPr>
          <w:rFonts w:cs="Calibri"/>
        </w:rPr>
        <w:t xml:space="preserve">/ </w:t>
      </w:r>
      <w:r w:rsidR="00B36286" w:rsidRPr="002B628C">
        <w:rPr>
          <w:rFonts w:cs="Calibri"/>
        </w:rPr>
        <w:t xml:space="preserve">Common Wealth War (16/08/2021 £30.00) </w:t>
      </w:r>
      <w:r w:rsidR="00DE7AD4">
        <w:rPr>
          <w:rFonts w:cs="Calibri"/>
        </w:rPr>
        <w:t xml:space="preserve">/ </w:t>
      </w:r>
      <w:r w:rsidR="00B36286" w:rsidRPr="002B628C">
        <w:rPr>
          <w:rFonts w:cs="Calibri"/>
        </w:rPr>
        <w:t xml:space="preserve">grant </w:t>
      </w:r>
    </w:p>
    <w:p w:rsidR="00392641" w:rsidRPr="00DE7AD4" w:rsidRDefault="00B36286" w:rsidP="00DE7AD4">
      <w:pPr>
        <w:autoSpaceDE w:val="0"/>
        <w:autoSpaceDN w:val="0"/>
        <w:adjustRightInd w:val="0"/>
        <w:spacing w:after="0" w:line="240" w:lineRule="auto"/>
        <w:ind w:left="284" w:hanging="284"/>
        <w:rPr>
          <w:rFonts w:cs="Calibri"/>
          <w:lang w:val="fr-FR"/>
        </w:rPr>
      </w:pPr>
      <w:r w:rsidRPr="002B628C">
        <w:rPr>
          <w:rFonts w:cs="Calibri"/>
        </w:rPr>
        <w:tab/>
      </w:r>
      <w:r w:rsidRPr="00DE7AD4">
        <w:rPr>
          <w:rFonts w:cs="Calibri"/>
          <w:lang w:val="fr-FR"/>
        </w:rPr>
        <w:t xml:space="preserve">Cyngor Gwynedd </w:t>
      </w:r>
      <w:r w:rsidR="001B2CFD" w:rsidRPr="00DE7AD4">
        <w:rPr>
          <w:rFonts w:cs="Calibri"/>
          <w:lang w:val="fr-FR"/>
        </w:rPr>
        <w:t>(£5250.00 25/08/2021)</w:t>
      </w:r>
      <w:r w:rsidRPr="00DE7AD4">
        <w:rPr>
          <w:rFonts w:cs="Calibri"/>
          <w:lang w:val="fr-FR"/>
        </w:rPr>
        <w:t xml:space="preserve"> precept </w:t>
      </w:r>
    </w:p>
    <w:p w:rsidR="003045B6" w:rsidRPr="002B628C" w:rsidRDefault="00CA229D" w:rsidP="00DE7AD4">
      <w:pPr>
        <w:autoSpaceDE w:val="0"/>
        <w:autoSpaceDN w:val="0"/>
        <w:adjustRightInd w:val="0"/>
        <w:spacing w:after="0" w:line="240" w:lineRule="auto"/>
        <w:ind w:left="284" w:hanging="284"/>
        <w:rPr>
          <w:rFonts w:cs="Calibri"/>
          <w:lang w:val="fr-FR"/>
        </w:rPr>
      </w:pPr>
      <w:r w:rsidRPr="002B628C">
        <w:rPr>
          <w:rFonts w:cs="Calibri"/>
          <w:lang w:val="fr-FR"/>
        </w:rPr>
        <w:t>d)</w:t>
      </w:r>
      <w:r w:rsidRPr="002B628C">
        <w:rPr>
          <w:rFonts w:cs="Calibri"/>
          <w:lang w:val="fr-FR"/>
        </w:rPr>
        <w:tab/>
      </w:r>
      <w:r w:rsidR="003045B6" w:rsidRPr="002B628C">
        <w:rPr>
          <w:rFonts w:cs="Calibri"/>
          <w:lang w:val="fr-FR"/>
        </w:rPr>
        <w:t>Biliau wedi eu talu</w:t>
      </w:r>
      <w:r w:rsidR="00BD1F6B" w:rsidRPr="002B628C">
        <w:rPr>
          <w:rFonts w:cs="Calibri"/>
          <w:lang w:val="fr-FR"/>
        </w:rPr>
        <w:t xml:space="preserve">: </w:t>
      </w:r>
      <w:r w:rsidR="00714850" w:rsidRPr="002B628C">
        <w:rPr>
          <w:rFonts w:cs="Calibri"/>
          <w:lang w:val="fr-FR"/>
        </w:rPr>
        <w:t xml:space="preserve">Dim </w:t>
      </w:r>
    </w:p>
    <w:p w:rsidR="00FB7B3B" w:rsidRPr="002B628C" w:rsidRDefault="003045B6" w:rsidP="00DE7AD4">
      <w:pPr>
        <w:autoSpaceDE w:val="0"/>
        <w:autoSpaceDN w:val="0"/>
        <w:adjustRightInd w:val="0"/>
        <w:spacing w:after="0" w:line="240" w:lineRule="auto"/>
        <w:ind w:left="284" w:hanging="284"/>
        <w:rPr>
          <w:rFonts w:cs="Calibri"/>
        </w:rPr>
      </w:pPr>
      <w:r w:rsidRPr="002B628C">
        <w:rPr>
          <w:rFonts w:cs="Calibri"/>
        </w:rPr>
        <w:t>e)</w:t>
      </w:r>
      <w:r w:rsidRPr="002B628C">
        <w:rPr>
          <w:rFonts w:cs="Calibri"/>
        </w:rPr>
        <w:tab/>
        <w:t>Biliau i’w talu:</w:t>
      </w:r>
      <w:r w:rsidR="00A020B1" w:rsidRPr="002B628C">
        <w:rPr>
          <w:rFonts w:cs="Calibri"/>
        </w:rPr>
        <w:t xml:space="preserve"> </w:t>
      </w:r>
      <w:r w:rsidR="00714850" w:rsidRPr="002B628C">
        <w:rPr>
          <w:rFonts w:cs="Calibri"/>
        </w:rPr>
        <w:t>£204.00 - Archwilio Cyngor Gwynedd</w:t>
      </w:r>
    </w:p>
    <w:p w:rsidR="00CA68D5" w:rsidRPr="002B628C" w:rsidRDefault="00CA68D5" w:rsidP="00DE7AD4">
      <w:pPr>
        <w:autoSpaceDE w:val="0"/>
        <w:autoSpaceDN w:val="0"/>
        <w:adjustRightInd w:val="0"/>
        <w:spacing w:after="0" w:line="240" w:lineRule="auto"/>
        <w:ind w:left="284" w:hanging="284"/>
        <w:rPr>
          <w:rFonts w:cs="Calibri"/>
        </w:rPr>
      </w:pPr>
      <w:r w:rsidRPr="002B628C">
        <w:rPr>
          <w:rFonts w:cs="Calibri"/>
        </w:rPr>
        <w:t>f)</w:t>
      </w:r>
      <w:r w:rsidRPr="002B628C">
        <w:rPr>
          <w:rFonts w:cs="Calibri"/>
        </w:rPr>
        <w:tab/>
      </w:r>
      <w:r w:rsidR="00392641" w:rsidRPr="002B628C">
        <w:rPr>
          <w:rFonts w:cs="Calibri"/>
        </w:rPr>
        <w:t>T</w:t>
      </w:r>
      <w:r w:rsidRPr="002B628C">
        <w:rPr>
          <w:rFonts w:cs="Calibri"/>
        </w:rPr>
        <w:t xml:space="preserve">aflen </w:t>
      </w:r>
      <w:r w:rsidR="00392641" w:rsidRPr="002B628C">
        <w:rPr>
          <w:rFonts w:cs="Calibri"/>
        </w:rPr>
        <w:t>“Variance”</w:t>
      </w:r>
      <w:r w:rsidR="00E24EDD">
        <w:rPr>
          <w:rFonts w:cs="Calibri"/>
        </w:rPr>
        <w:t>. Pawb yn hapus gyda’r daflen.</w:t>
      </w:r>
    </w:p>
    <w:p w:rsidR="003045B6" w:rsidRPr="002B628C" w:rsidRDefault="003045B6" w:rsidP="003045B6">
      <w:pPr>
        <w:autoSpaceDE w:val="0"/>
        <w:autoSpaceDN w:val="0"/>
        <w:adjustRightInd w:val="0"/>
        <w:spacing w:after="0" w:line="240" w:lineRule="auto"/>
        <w:ind w:left="720" w:hanging="720"/>
        <w:rPr>
          <w:rFonts w:cs="Calibri"/>
          <w:b/>
          <w:bCs/>
        </w:rPr>
      </w:pPr>
      <w:r w:rsidRPr="002B628C">
        <w:rPr>
          <w:rFonts w:cs="Calibri"/>
          <w:b/>
          <w:bCs/>
        </w:rPr>
        <w:t>Ceisiadau Cynllunio</w:t>
      </w:r>
      <w:r w:rsidR="00E24EDD">
        <w:rPr>
          <w:rFonts w:cs="Calibri"/>
          <w:b/>
          <w:bCs/>
        </w:rPr>
        <w:t xml:space="preserve">: </w:t>
      </w:r>
      <w:r w:rsidR="00E24EDD" w:rsidRPr="00E24EDD">
        <w:rPr>
          <w:rFonts w:cs="Calibri"/>
          <w:bCs/>
        </w:rPr>
        <w:t>Dim</w:t>
      </w:r>
      <w:r w:rsidR="00E24EDD">
        <w:rPr>
          <w:rFonts w:cs="Calibri"/>
          <w:b/>
          <w:bCs/>
        </w:rPr>
        <w:t xml:space="preserve"> </w:t>
      </w:r>
      <w:r w:rsidRPr="002B628C">
        <w:rPr>
          <w:rFonts w:cs="Calibri"/>
          <w:b/>
          <w:bCs/>
        </w:rPr>
        <w:t xml:space="preserve"> </w:t>
      </w:r>
    </w:p>
    <w:p w:rsidR="00DD6D6A" w:rsidRPr="002B628C" w:rsidRDefault="003045B6" w:rsidP="003045B6">
      <w:pPr>
        <w:autoSpaceDE w:val="0"/>
        <w:autoSpaceDN w:val="0"/>
        <w:adjustRightInd w:val="0"/>
        <w:spacing w:after="0" w:line="252" w:lineRule="auto"/>
        <w:ind w:left="720" w:hanging="720"/>
        <w:rPr>
          <w:rFonts w:cs="Calibri"/>
          <w:b/>
          <w:bCs/>
        </w:rPr>
      </w:pPr>
      <w:r w:rsidRPr="002B628C">
        <w:rPr>
          <w:rFonts w:cs="Calibri"/>
          <w:b/>
          <w:bCs/>
        </w:rPr>
        <w:t>Gohebiaeth</w:t>
      </w:r>
    </w:p>
    <w:p w:rsidR="00071241" w:rsidRPr="00453593" w:rsidRDefault="00071241" w:rsidP="00DE7AD4">
      <w:pPr>
        <w:pStyle w:val="ListParagraph"/>
        <w:numPr>
          <w:ilvl w:val="0"/>
          <w:numId w:val="29"/>
        </w:numPr>
        <w:autoSpaceDE w:val="0"/>
        <w:autoSpaceDN w:val="0"/>
        <w:adjustRightInd w:val="0"/>
        <w:spacing w:after="0" w:line="252" w:lineRule="auto"/>
        <w:ind w:left="284" w:hanging="284"/>
        <w:rPr>
          <w:rFonts w:cs="Calibri"/>
          <w:bCs/>
        </w:rPr>
      </w:pPr>
      <w:r w:rsidRPr="00453593">
        <w:rPr>
          <w:bCs/>
        </w:rPr>
        <w:t>Adran Amgylchedd, Cyngor Gwynedd: Problemau Parcio Ardal Beddgelert</w:t>
      </w:r>
      <w:r w:rsidR="00E24EDD" w:rsidRPr="00453593">
        <w:rPr>
          <w:bCs/>
        </w:rPr>
        <w:t xml:space="preserve">: </w:t>
      </w:r>
      <w:r w:rsidR="007B6460">
        <w:rPr>
          <w:bCs/>
        </w:rPr>
        <w:t>Awgrymiad gan G</w:t>
      </w:r>
      <w:r w:rsidR="00E24EDD" w:rsidRPr="00453593">
        <w:rPr>
          <w:bCs/>
        </w:rPr>
        <w:t>yngor Gwynedd i ollwng y rhan tymhorol rhwng y Ganolfan Twristiaeth a’r Café Hufen Ia a chadw’r cyfyngiadau amseru o 10.00yb i 19:00yh 365 diwrn</w:t>
      </w:r>
      <w:r w:rsidR="007154E0" w:rsidRPr="00453593">
        <w:rPr>
          <w:bCs/>
        </w:rPr>
        <w:t>o</w:t>
      </w:r>
      <w:r w:rsidR="00E24EDD" w:rsidRPr="00453593">
        <w:rPr>
          <w:bCs/>
        </w:rPr>
        <w:t xml:space="preserve">d y flwyddyn.  Pwyllgor yn </w:t>
      </w:r>
      <w:r w:rsidR="00453593" w:rsidRPr="00453593">
        <w:rPr>
          <w:bCs/>
        </w:rPr>
        <w:t>gwrthod yr awgrymiad. Clerc i gysylltu’n ôl  gyda C</w:t>
      </w:r>
      <w:r w:rsidR="007B6460">
        <w:rPr>
          <w:bCs/>
        </w:rPr>
        <w:t>h</w:t>
      </w:r>
      <w:r w:rsidR="00453593" w:rsidRPr="00453593">
        <w:rPr>
          <w:bCs/>
        </w:rPr>
        <w:t xml:space="preserve">yngor Gwynedd a gofyn petai </w:t>
      </w:r>
      <w:r w:rsidR="007B6460">
        <w:rPr>
          <w:bCs/>
        </w:rPr>
        <w:t>f</w:t>
      </w:r>
      <w:r w:rsidR="00453593" w:rsidRPr="00453593">
        <w:rPr>
          <w:bCs/>
        </w:rPr>
        <w:t xml:space="preserve">odd </w:t>
      </w:r>
      <w:r w:rsidR="00A016B2">
        <w:rPr>
          <w:bCs/>
        </w:rPr>
        <w:t xml:space="preserve">iddynt </w:t>
      </w:r>
      <w:r w:rsidR="00453593" w:rsidRPr="00453593">
        <w:rPr>
          <w:bCs/>
        </w:rPr>
        <w:t xml:space="preserve">edrych ar roi cyfyngiad parcio o 30 munud yn y safle yma.  </w:t>
      </w:r>
      <w:r w:rsidR="007154E0" w:rsidRPr="00453593">
        <w:rPr>
          <w:bCs/>
        </w:rPr>
        <w:t xml:space="preserve">Hefyd awgrymiad </w:t>
      </w:r>
      <w:r w:rsidR="007B6460">
        <w:rPr>
          <w:bCs/>
        </w:rPr>
        <w:t>gan G</w:t>
      </w:r>
      <w:r w:rsidR="00453593">
        <w:rPr>
          <w:bCs/>
        </w:rPr>
        <w:t xml:space="preserve">yngor Gwynedd </w:t>
      </w:r>
      <w:r w:rsidR="007154E0" w:rsidRPr="00453593">
        <w:rPr>
          <w:bCs/>
        </w:rPr>
        <w:t>i atal mynediad i gerbydau ar hyd y ffordd sy’n arwain at y bont droed ar adegau o’r dydd gyda c</w:t>
      </w:r>
      <w:r w:rsidR="007B6460">
        <w:rPr>
          <w:bCs/>
        </w:rPr>
        <w:t>h</w:t>
      </w:r>
      <w:r w:rsidR="007154E0" w:rsidRPr="00453593">
        <w:rPr>
          <w:bCs/>
        </w:rPr>
        <w:t xml:space="preserve">yfyngiadau “Dim Aros” i gyd fynd efo’r amseroedd.  Pwyllgor yn </w:t>
      </w:r>
      <w:r w:rsidR="00453593">
        <w:rPr>
          <w:bCs/>
        </w:rPr>
        <w:t xml:space="preserve">gwrthod yr awgrymiad – </w:t>
      </w:r>
      <w:r w:rsidR="00453593" w:rsidRPr="00453593">
        <w:rPr>
          <w:bCs/>
        </w:rPr>
        <w:t>Clerc i gysylltu’n ôl  gyda C</w:t>
      </w:r>
      <w:r w:rsidR="007B6460">
        <w:rPr>
          <w:bCs/>
        </w:rPr>
        <w:t>hyngor Gwynedd a gofyn petai f</w:t>
      </w:r>
      <w:r w:rsidR="00453593" w:rsidRPr="00453593">
        <w:rPr>
          <w:bCs/>
        </w:rPr>
        <w:t xml:space="preserve">odd </w:t>
      </w:r>
      <w:r w:rsidR="00A016B2">
        <w:rPr>
          <w:bCs/>
        </w:rPr>
        <w:t xml:space="preserve">iddynt </w:t>
      </w:r>
      <w:r w:rsidR="00453593" w:rsidRPr="00453593">
        <w:rPr>
          <w:bCs/>
        </w:rPr>
        <w:t xml:space="preserve">edrych </w:t>
      </w:r>
      <w:r w:rsidR="00453593">
        <w:rPr>
          <w:bCs/>
        </w:rPr>
        <w:t xml:space="preserve">i roi llinellau melyn dwbl ochr yr adeiladau </w:t>
      </w:r>
      <w:r w:rsidR="00453593" w:rsidRPr="00453593">
        <w:rPr>
          <w:bCs/>
        </w:rPr>
        <w:t>y</w:t>
      </w:r>
      <w:r w:rsidR="00453593">
        <w:rPr>
          <w:bCs/>
        </w:rPr>
        <w:t xml:space="preserve">n y </w:t>
      </w:r>
      <w:r w:rsidR="00453593" w:rsidRPr="00453593">
        <w:rPr>
          <w:bCs/>
        </w:rPr>
        <w:t xml:space="preserve">safle yma.  </w:t>
      </w:r>
      <w:r w:rsidR="007154E0" w:rsidRPr="00453593">
        <w:rPr>
          <w:bCs/>
        </w:rPr>
        <w:t xml:space="preserve"> </w:t>
      </w:r>
      <w:r w:rsidR="00E241F5">
        <w:rPr>
          <w:bCs/>
        </w:rPr>
        <w:t xml:space="preserve">Hysbysodd y </w:t>
      </w:r>
      <w:r w:rsidR="007154E0" w:rsidRPr="00453593">
        <w:rPr>
          <w:bCs/>
        </w:rPr>
        <w:t xml:space="preserve">Clerc </w:t>
      </w:r>
      <w:r w:rsidR="00E241F5">
        <w:rPr>
          <w:bCs/>
        </w:rPr>
        <w:t xml:space="preserve">yn anffodus nid oedd modd </w:t>
      </w:r>
      <w:r w:rsidR="007154E0" w:rsidRPr="00453593">
        <w:rPr>
          <w:bCs/>
        </w:rPr>
        <w:t>cael cy</w:t>
      </w:r>
      <w:r w:rsidR="00E241F5">
        <w:rPr>
          <w:bCs/>
        </w:rPr>
        <w:t>nllun preswylio ar y ffordd yma gan nad oedd trigolion yn byw ar</w:t>
      </w:r>
      <w:r w:rsidR="00A016B2">
        <w:rPr>
          <w:bCs/>
        </w:rPr>
        <w:t xml:space="preserve"> hyd y ffordd</w:t>
      </w:r>
      <w:r w:rsidR="00E241F5">
        <w:rPr>
          <w:bCs/>
        </w:rPr>
        <w:t>.</w:t>
      </w:r>
    </w:p>
    <w:p w:rsidR="00F746FC" w:rsidRPr="002B628C" w:rsidRDefault="00F746FC" w:rsidP="00DE7AD4">
      <w:pPr>
        <w:pStyle w:val="ListParagraph"/>
        <w:numPr>
          <w:ilvl w:val="0"/>
          <w:numId w:val="29"/>
        </w:numPr>
        <w:autoSpaceDE w:val="0"/>
        <w:autoSpaceDN w:val="0"/>
        <w:adjustRightInd w:val="0"/>
        <w:spacing w:after="0" w:line="252" w:lineRule="auto"/>
        <w:ind w:left="284" w:hanging="284"/>
        <w:rPr>
          <w:rFonts w:cs="Calibri"/>
          <w:bCs/>
        </w:rPr>
      </w:pPr>
      <w:r w:rsidRPr="002B628C">
        <w:rPr>
          <w:rFonts w:cs="Calibri"/>
          <w:bCs/>
        </w:rPr>
        <w:t xml:space="preserve">Cyngor Gwynedd: </w:t>
      </w:r>
      <w:r w:rsidR="007154E0">
        <w:rPr>
          <w:rFonts w:cs="Calibri"/>
          <w:bCs/>
        </w:rPr>
        <w:t xml:space="preserve">Mabwysiadu </w:t>
      </w:r>
      <w:r w:rsidRPr="002B628C">
        <w:rPr>
          <w:rFonts w:cs="Calibri"/>
          <w:bCs/>
        </w:rPr>
        <w:t>Pont / Ffordd Sygun, Beddgelert</w:t>
      </w:r>
      <w:r w:rsidR="007154E0">
        <w:rPr>
          <w:rFonts w:cs="Calibri"/>
          <w:bCs/>
        </w:rPr>
        <w:t>: Trefniadau mewn llaw i beintio’r marciau ffyrdd ar y gyffordd a hefyd i roi arwydd i wahardd cerbydau trymion rhag croesi’r bont (bont yn addas hyd oddeutu 3 tunnell yn ei gyflwr presennol) fel bod yr Uned Drafnid</w:t>
      </w:r>
      <w:r w:rsidR="007B6460">
        <w:rPr>
          <w:rFonts w:cs="Calibri"/>
          <w:bCs/>
        </w:rPr>
        <w:t>i</w:t>
      </w:r>
      <w:r w:rsidR="007154E0">
        <w:rPr>
          <w:rFonts w:cs="Calibri"/>
          <w:bCs/>
        </w:rPr>
        <w:t xml:space="preserve">aeth yn gallu cwblhau’r broses o fabwysiadu’r ffordd o dan Adran 228 a chyflwyno gorchymyn cyfyngiad pwysau priodol i warchod y bont. </w:t>
      </w:r>
    </w:p>
    <w:p w:rsidR="00F746FC" w:rsidRPr="002B628C" w:rsidRDefault="00F746FC" w:rsidP="00DE7AD4">
      <w:pPr>
        <w:pStyle w:val="ListParagraph"/>
        <w:numPr>
          <w:ilvl w:val="0"/>
          <w:numId w:val="29"/>
        </w:numPr>
        <w:autoSpaceDE w:val="0"/>
        <w:autoSpaceDN w:val="0"/>
        <w:adjustRightInd w:val="0"/>
        <w:spacing w:after="0" w:line="252" w:lineRule="auto"/>
        <w:ind w:left="284" w:hanging="284"/>
        <w:rPr>
          <w:rFonts w:cs="Calibri"/>
          <w:bCs/>
        </w:rPr>
      </w:pPr>
      <w:r w:rsidRPr="002B628C">
        <w:rPr>
          <w:rFonts w:cs="Calibri"/>
          <w:bCs/>
        </w:rPr>
        <w:t>Cyngor Gwynedd: Copi o lythyr ymateb CC Pistyll par: Gwersylla dros nos mewn cartrefi modur</w:t>
      </w:r>
      <w:r w:rsidR="00E9404E">
        <w:rPr>
          <w:rFonts w:cs="Calibri"/>
          <w:bCs/>
        </w:rPr>
        <w:t xml:space="preserve"> – Llythyr yn hysbysu fod Cyngor Gwynedd yn edrych ar drefniadau sy’n bodoli mewn ardaloedd eraill yn cynnwys Ewrop na fyddai’n creu problem mewn cymunedau.  Holiadur yn cael ei ddosbarthu yn fuan er mwyn cael barn Cynghorau Cymunedol.</w:t>
      </w:r>
    </w:p>
    <w:p w:rsidR="00142A5F" w:rsidRPr="002B628C" w:rsidRDefault="00142A5F" w:rsidP="00DE7AD4">
      <w:pPr>
        <w:pStyle w:val="ListParagraph"/>
        <w:numPr>
          <w:ilvl w:val="0"/>
          <w:numId w:val="29"/>
        </w:numPr>
        <w:autoSpaceDE w:val="0"/>
        <w:autoSpaceDN w:val="0"/>
        <w:adjustRightInd w:val="0"/>
        <w:spacing w:after="0" w:line="252" w:lineRule="auto"/>
        <w:ind w:left="284" w:hanging="284"/>
        <w:rPr>
          <w:rFonts w:cs="Calibri"/>
          <w:bCs/>
        </w:rPr>
      </w:pPr>
      <w:r w:rsidRPr="002B628C">
        <w:rPr>
          <w:rFonts w:cs="Calibri"/>
          <w:bCs/>
        </w:rPr>
        <w:t>Parc Cenedlaethol Eryri: Dathliadau 70 mynedd</w:t>
      </w:r>
      <w:r w:rsidR="00E9404E">
        <w:rPr>
          <w:rFonts w:cs="Calibri"/>
          <w:bCs/>
        </w:rPr>
        <w:t xml:space="preserve"> – Cynnig i </w:t>
      </w:r>
      <w:r w:rsidR="007B6460">
        <w:rPr>
          <w:rFonts w:cs="Calibri"/>
          <w:bCs/>
        </w:rPr>
        <w:t>b</w:t>
      </w:r>
      <w:r w:rsidR="00E9404E">
        <w:rPr>
          <w:rFonts w:cs="Calibri"/>
          <w:bCs/>
        </w:rPr>
        <w:t xml:space="preserve">ob Cyngor gael “pecyn plannu coed”.  Penderfynwyd y Cyngor i </w:t>
      </w:r>
      <w:r w:rsidR="0043694A">
        <w:rPr>
          <w:rFonts w:cs="Calibri"/>
          <w:bCs/>
        </w:rPr>
        <w:t xml:space="preserve">gymryd y cynnig i fyny </w:t>
      </w:r>
      <w:r w:rsidR="00AF3FBF">
        <w:rPr>
          <w:rFonts w:cs="Calibri"/>
          <w:bCs/>
        </w:rPr>
        <w:t>ar yr amod bod y Parc yn cani</w:t>
      </w:r>
      <w:r w:rsidR="007B6460">
        <w:rPr>
          <w:rFonts w:cs="Calibri"/>
          <w:bCs/>
        </w:rPr>
        <w:t>a</w:t>
      </w:r>
      <w:r w:rsidR="00AF3FBF">
        <w:rPr>
          <w:rFonts w:cs="Calibri"/>
          <w:bCs/>
        </w:rPr>
        <w:t>tau i’r Cyngor ddosbarthu’r coed i’r trigolion.</w:t>
      </w:r>
    </w:p>
    <w:p w:rsidR="00AF3FBF" w:rsidRDefault="00FD5997" w:rsidP="00DE7AD4">
      <w:pPr>
        <w:pStyle w:val="ListParagraph"/>
        <w:numPr>
          <w:ilvl w:val="0"/>
          <w:numId w:val="29"/>
        </w:numPr>
        <w:autoSpaceDE w:val="0"/>
        <w:autoSpaceDN w:val="0"/>
        <w:adjustRightInd w:val="0"/>
        <w:spacing w:after="0" w:line="252" w:lineRule="auto"/>
        <w:ind w:left="284" w:hanging="284"/>
        <w:rPr>
          <w:rFonts w:cs="Calibri"/>
          <w:bCs/>
        </w:rPr>
      </w:pPr>
      <w:r w:rsidRPr="002B628C">
        <w:rPr>
          <w:rFonts w:cs="Calibri"/>
          <w:bCs/>
        </w:rPr>
        <w:t>Cyngor Gwynedd: Ardal Ni 2035</w:t>
      </w:r>
      <w:r w:rsidR="00E9404E">
        <w:rPr>
          <w:rFonts w:cs="Calibri"/>
          <w:bCs/>
        </w:rPr>
        <w:t xml:space="preserve">: </w:t>
      </w:r>
      <w:r w:rsidR="00AF3FBF">
        <w:rPr>
          <w:rFonts w:cs="Calibri"/>
          <w:bCs/>
        </w:rPr>
        <w:t>Trafodwyd cynnwys y llythyr.  Cynghorwyr i anfon eu sylwadau ymlaen i’r Clerc erbyn dydd Llun y 4ydd o Hydref 2021 fel ei bod yn gallu cydgordio ymateb.</w:t>
      </w:r>
    </w:p>
    <w:p w:rsidR="00C94CA3" w:rsidRPr="002B628C" w:rsidRDefault="00C94CA3" w:rsidP="00DE7AD4">
      <w:pPr>
        <w:pStyle w:val="ListParagraph"/>
        <w:numPr>
          <w:ilvl w:val="0"/>
          <w:numId w:val="29"/>
        </w:numPr>
        <w:shd w:val="clear" w:color="auto" w:fill="FFFFFF"/>
        <w:wordWrap w:val="0"/>
        <w:spacing w:after="0" w:line="253" w:lineRule="atLeast"/>
        <w:ind w:left="284" w:hanging="284"/>
        <w:outlineLvl w:val="1"/>
        <w:rPr>
          <w:rFonts w:eastAsia="Times New Roman" w:cs="Segoe UI"/>
          <w:bCs/>
          <w:color w:val="26282A"/>
          <w:lang w:eastAsia="en-GB"/>
        </w:rPr>
      </w:pPr>
      <w:r w:rsidRPr="002B628C">
        <w:rPr>
          <w:rFonts w:eastAsia="Times New Roman" w:cs="Segoe UI"/>
          <w:bCs/>
          <w:color w:val="26282A"/>
          <w:lang w:eastAsia="en-GB"/>
        </w:rPr>
        <w:t>Ronald McDonald House Charities</w:t>
      </w:r>
      <w:r w:rsidR="00E9404E">
        <w:rPr>
          <w:rFonts w:eastAsia="Times New Roman" w:cs="Segoe UI"/>
          <w:bCs/>
          <w:color w:val="26282A"/>
          <w:lang w:eastAsia="en-GB"/>
        </w:rPr>
        <w:t xml:space="preserve">: Cais i gwrdd er mwyn trafod ffordd i godi ymwybyddiaeth amdan yr elusen.  </w:t>
      </w:r>
      <w:r w:rsidR="00AF3FBF">
        <w:rPr>
          <w:rFonts w:eastAsia="Times New Roman" w:cs="Segoe UI"/>
          <w:bCs/>
          <w:color w:val="26282A"/>
          <w:lang w:eastAsia="en-GB"/>
        </w:rPr>
        <w:t>Clerc i g</w:t>
      </w:r>
      <w:r w:rsidR="00346A7E">
        <w:rPr>
          <w:rFonts w:eastAsia="Times New Roman" w:cs="Segoe UI"/>
          <w:bCs/>
          <w:color w:val="26282A"/>
          <w:lang w:eastAsia="en-GB"/>
        </w:rPr>
        <w:t xml:space="preserve">ysylltu â’r Swyddog i ofyn </w:t>
      </w:r>
      <w:r w:rsidR="007B6460">
        <w:rPr>
          <w:rFonts w:eastAsia="Times New Roman" w:cs="Segoe UI"/>
          <w:bCs/>
          <w:color w:val="26282A"/>
          <w:lang w:eastAsia="en-GB"/>
        </w:rPr>
        <w:t>a</w:t>
      </w:r>
      <w:r w:rsidR="00346A7E">
        <w:rPr>
          <w:rFonts w:eastAsia="Times New Roman" w:cs="Segoe UI"/>
          <w:bCs/>
          <w:color w:val="26282A"/>
          <w:lang w:eastAsia="en-GB"/>
        </w:rPr>
        <w:t xml:space="preserve"> oes cyflwyniad ganddynt fel bod y wybodaeth yn cael ei roi ar wefan y Cyngor.</w:t>
      </w:r>
    </w:p>
    <w:p w:rsidR="002615D7" w:rsidRPr="00346A7E" w:rsidRDefault="002615D7" w:rsidP="00F35646">
      <w:pPr>
        <w:pStyle w:val="ListParagraph"/>
        <w:numPr>
          <w:ilvl w:val="0"/>
          <w:numId w:val="29"/>
        </w:numPr>
        <w:shd w:val="clear" w:color="auto" w:fill="FFFFFF"/>
        <w:wordWrap w:val="0"/>
        <w:spacing w:after="0" w:line="253" w:lineRule="atLeast"/>
        <w:ind w:left="284" w:hanging="284"/>
        <w:outlineLvl w:val="1"/>
        <w:rPr>
          <w:rFonts w:eastAsia="Times New Roman" w:cs="Segoe UI"/>
          <w:bCs/>
          <w:color w:val="26282A"/>
          <w:lang w:eastAsia="en-GB"/>
        </w:rPr>
      </w:pPr>
      <w:r w:rsidRPr="002B628C">
        <w:rPr>
          <w:rFonts w:cs="Calibri"/>
          <w:bCs/>
        </w:rPr>
        <w:lastRenderedPageBreak/>
        <w:t xml:space="preserve">Nant Mountain Centre: Community Engagement </w:t>
      </w:r>
      <w:r w:rsidR="000E6914">
        <w:rPr>
          <w:rFonts w:cs="Calibri"/>
          <w:bCs/>
        </w:rPr>
        <w:t xml:space="preserve">– Cais i gwrdd â’r Pwyllgor er mwyn trafod cydweithio er budd y gymuned. </w:t>
      </w:r>
      <w:r w:rsidR="00346A7E">
        <w:rPr>
          <w:rFonts w:cs="Calibri"/>
          <w:bCs/>
        </w:rPr>
        <w:t>Clerc i gynnig dyddiadau i’r Swyddog.</w:t>
      </w:r>
    </w:p>
    <w:p w:rsidR="00346A7E" w:rsidRPr="002B628C" w:rsidRDefault="00346A7E" w:rsidP="00F35646">
      <w:pPr>
        <w:pStyle w:val="ListParagraph"/>
        <w:numPr>
          <w:ilvl w:val="0"/>
          <w:numId w:val="29"/>
        </w:numPr>
        <w:shd w:val="clear" w:color="auto" w:fill="FFFFFF"/>
        <w:wordWrap w:val="0"/>
        <w:spacing w:after="0" w:line="253" w:lineRule="atLeast"/>
        <w:ind w:left="284" w:hanging="284"/>
        <w:outlineLvl w:val="1"/>
        <w:rPr>
          <w:rFonts w:eastAsia="Times New Roman" w:cs="Segoe UI"/>
          <w:bCs/>
          <w:color w:val="26282A"/>
          <w:lang w:eastAsia="en-GB"/>
        </w:rPr>
      </w:pPr>
      <w:r>
        <w:rPr>
          <w:rFonts w:cs="Calibri"/>
          <w:bCs/>
        </w:rPr>
        <w:t>Cymdeithas yr Iaith: Rheoli Farchnad Tai Lleol – Trafodwyd cynnwys y llythyr a p</w:t>
      </w:r>
      <w:r w:rsidR="007B6460">
        <w:rPr>
          <w:rFonts w:cs="Calibri"/>
          <w:bCs/>
        </w:rPr>
        <w:t>h</w:t>
      </w:r>
      <w:r>
        <w:rPr>
          <w:rFonts w:cs="Calibri"/>
          <w:bCs/>
        </w:rPr>
        <w:t>enderfynodd y Pwyllgor i gefnogi’r cais.  Clerc i ohebu gyda’r Gymdeithas.</w:t>
      </w:r>
    </w:p>
    <w:p w:rsidR="00346A7E" w:rsidRPr="00346A7E" w:rsidRDefault="005F3ADB" w:rsidP="00DE7AD4">
      <w:pPr>
        <w:autoSpaceDE w:val="0"/>
        <w:autoSpaceDN w:val="0"/>
        <w:adjustRightInd w:val="0"/>
        <w:spacing w:after="0" w:line="252" w:lineRule="auto"/>
        <w:rPr>
          <w:rFonts w:cs="Calibri"/>
          <w:bCs/>
        </w:rPr>
      </w:pPr>
      <w:r w:rsidRPr="00346A7E">
        <w:rPr>
          <w:rFonts w:cs="Calibri"/>
          <w:b/>
          <w:bCs/>
        </w:rPr>
        <w:t>Sedd Wag Cynghorwr</w:t>
      </w:r>
      <w:r w:rsidR="000E6914" w:rsidRPr="00346A7E">
        <w:rPr>
          <w:rFonts w:cs="Calibri"/>
          <w:b/>
          <w:bCs/>
        </w:rPr>
        <w:t xml:space="preserve">: </w:t>
      </w:r>
      <w:r w:rsidR="00932AD5" w:rsidRPr="00932AD5">
        <w:rPr>
          <w:rFonts w:cs="Calibri"/>
          <w:bCs/>
        </w:rPr>
        <w:t>Adrodd</w:t>
      </w:r>
      <w:r w:rsidR="00A016B2">
        <w:rPr>
          <w:rFonts w:cs="Calibri"/>
          <w:bCs/>
        </w:rPr>
        <w:t>odd</w:t>
      </w:r>
      <w:r w:rsidR="00932AD5" w:rsidRPr="00932AD5">
        <w:rPr>
          <w:rFonts w:cs="Calibri"/>
          <w:bCs/>
        </w:rPr>
        <w:t xml:space="preserve"> FE fod</w:t>
      </w:r>
      <w:r w:rsidR="00932AD5">
        <w:rPr>
          <w:rFonts w:cs="Calibri"/>
          <w:b/>
          <w:bCs/>
        </w:rPr>
        <w:t xml:space="preserve"> </w:t>
      </w:r>
      <w:r w:rsidR="00346A7E" w:rsidRPr="00346A7E">
        <w:rPr>
          <w:rFonts w:cs="Calibri"/>
          <w:bCs/>
        </w:rPr>
        <w:t>B Rowley wedi datgan diddordeb y</w:t>
      </w:r>
      <w:r w:rsidR="00DE7AD4">
        <w:rPr>
          <w:rFonts w:cs="Calibri"/>
          <w:bCs/>
        </w:rPr>
        <w:t xml:space="preserve">muno â’r Pwyllgor.  Trafod yn y </w:t>
      </w:r>
      <w:r w:rsidR="00346A7E" w:rsidRPr="00346A7E">
        <w:rPr>
          <w:rFonts w:cs="Calibri"/>
          <w:bCs/>
        </w:rPr>
        <w:t>cyfarfod nesaf.</w:t>
      </w:r>
    </w:p>
    <w:p w:rsidR="00220E9B" w:rsidRPr="002B628C" w:rsidRDefault="00FB7B3B" w:rsidP="00C4445F">
      <w:pPr>
        <w:autoSpaceDE w:val="0"/>
        <w:autoSpaceDN w:val="0"/>
        <w:adjustRightInd w:val="0"/>
        <w:spacing w:after="0" w:line="252" w:lineRule="auto"/>
        <w:rPr>
          <w:rFonts w:cs="Calibri"/>
          <w:b/>
          <w:bCs/>
        </w:rPr>
      </w:pPr>
      <w:r w:rsidRPr="002B628C">
        <w:rPr>
          <w:rFonts w:cs="Calibri"/>
          <w:b/>
          <w:bCs/>
        </w:rPr>
        <w:t>Parc Chwarae</w:t>
      </w:r>
      <w:r w:rsidR="00071241" w:rsidRPr="002B628C">
        <w:rPr>
          <w:rFonts w:cs="Calibri"/>
          <w:b/>
          <w:bCs/>
        </w:rPr>
        <w:t xml:space="preserve">: </w:t>
      </w:r>
    </w:p>
    <w:p w:rsidR="00CA66C5" w:rsidRDefault="00220E9B" w:rsidP="00DE7AD4">
      <w:pPr>
        <w:autoSpaceDE w:val="0"/>
        <w:autoSpaceDN w:val="0"/>
        <w:adjustRightInd w:val="0"/>
        <w:spacing w:after="0" w:line="252" w:lineRule="auto"/>
        <w:ind w:left="284" w:hanging="284"/>
        <w:rPr>
          <w:rFonts w:cs="Calibri"/>
          <w:bCs/>
        </w:rPr>
      </w:pPr>
      <w:r w:rsidRPr="002B628C">
        <w:rPr>
          <w:rFonts w:cs="Calibri"/>
          <w:bCs/>
        </w:rPr>
        <w:t>a)</w:t>
      </w:r>
      <w:r w:rsidRPr="002B628C">
        <w:rPr>
          <w:rFonts w:cs="Calibri"/>
          <w:b/>
          <w:bCs/>
        </w:rPr>
        <w:tab/>
      </w:r>
      <w:r w:rsidR="00071241" w:rsidRPr="002B628C">
        <w:rPr>
          <w:rFonts w:cs="Calibri"/>
          <w:bCs/>
        </w:rPr>
        <w:t>Adroddiad ROSPA</w:t>
      </w:r>
      <w:r w:rsidR="00932AD5">
        <w:rPr>
          <w:rFonts w:cs="Calibri"/>
          <w:b/>
          <w:bCs/>
        </w:rPr>
        <w:t xml:space="preserve">: </w:t>
      </w:r>
      <w:r w:rsidR="00932AD5" w:rsidRPr="00CA66C5">
        <w:rPr>
          <w:rFonts w:cs="Calibri"/>
          <w:bCs/>
        </w:rPr>
        <w:t xml:space="preserve">Trafodwyd </w:t>
      </w:r>
      <w:r w:rsidR="00DE7AD4">
        <w:rPr>
          <w:rFonts w:cs="Calibri"/>
          <w:bCs/>
        </w:rPr>
        <w:t xml:space="preserve">y </w:t>
      </w:r>
      <w:r w:rsidR="00932AD5" w:rsidRPr="00CA66C5">
        <w:rPr>
          <w:rFonts w:cs="Calibri"/>
          <w:bCs/>
        </w:rPr>
        <w:t>cynnwy</w:t>
      </w:r>
      <w:r w:rsidR="00CA66C5" w:rsidRPr="00CA66C5">
        <w:rPr>
          <w:rFonts w:cs="Calibri"/>
          <w:bCs/>
        </w:rPr>
        <w:t>s ag adnab</w:t>
      </w:r>
      <w:r w:rsidR="00F16B44">
        <w:rPr>
          <w:rFonts w:cs="Calibri"/>
          <w:bCs/>
        </w:rPr>
        <w:t>u</w:t>
      </w:r>
      <w:r w:rsidR="00CA66C5" w:rsidRPr="00CA66C5">
        <w:rPr>
          <w:rFonts w:cs="Calibri"/>
          <w:bCs/>
        </w:rPr>
        <w:t xml:space="preserve">wyd bod angen gweithredu ar rhai materion.  EJ i geisio </w:t>
      </w:r>
      <w:r w:rsidR="00F16B44">
        <w:rPr>
          <w:rFonts w:cs="Calibri"/>
          <w:bCs/>
        </w:rPr>
        <w:t>c</w:t>
      </w:r>
      <w:r w:rsidR="00CA66C5" w:rsidRPr="00CA66C5">
        <w:rPr>
          <w:rFonts w:cs="Calibri"/>
          <w:bCs/>
        </w:rPr>
        <w:t>ael dyfynbris ar gyfer newid pyst y ffens</w:t>
      </w:r>
      <w:r w:rsidR="00CA66C5">
        <w:rPr>
          <w:rFonts w:cs="Calibri"/>
          <w:bCs/>
        </w:rPr>
        <w:t xml:space="preserve"> ag anfon mesuriadau</w:t>
      </w:r>
      <w:r w:rsidR="00F16B44">
        <w:rPr>
          <w:rFonts w:cs="Calibri"/>
          <w:bCs/>
        </w:rPr>
        <w:t>’r</w:t>
      </w:r>
      <w:r w:rsidR="00CA66C5">
        <w:rPr>
          <w:rFonts w:cs="Calibri"/>
          <w:bCs/>
        </w:rPr>
        <w:t xml:space="preserve"> matiau diogelwch sydd angen eu hatgyweirio i’r Clerc.  </w:t>
      </w:r>
      <w:r w:rsidR="00CA66C5" w:rsidRPr="00CA66C5">
        <w:rPr>
          <w:rFonts w:cs="Calibri"/>
          <w:bCs/>
        </w:rPr>
        <w:t xml:space="preserve"> Clerc i gysylltu â G L Jones am ddyfynbrisiau si saw, siglenni a mainc</w:t>
      </w:r>
      <w:r w:rsidR="00A016B2">
        <w:rPr>
          <w:rFonts w:cs="Calibri"/>
          <w:bCs/>
        </w:rPr>
        <w:t>,</w:t>
      </w:r>
      <w:r w:rsidR="00CA66C5">
        <w:rPr>
          <w:rFonts w:cs="Calibri"/>
          <w:bCs/>
        </w:rPr>
        <w:t xml:space="preserve"> yn ogystal </w:t>
      </w:r>
      <w:r w:rsidR="00F16B44">
        <w:rPr>
          <w:rFonts w:cs="Calibri"/>
          <w:bCs/>
        </w:rPr>
        <w:t>â</w:t>
      </w:r>
      <w:r w:rsidR="00CA66C5">
        <w:rPr>
          <w:rFonts w:cs="Calibri"/>
          <w:bCs/>
        </w:rPr>
        <w:t xml:space="preserve"> chael </w:t>
      </w:r>
      <w:r w:rsidR="00CA66C5" w:rsidRPr="00CA66C5">
        <w:rPr>
          <w:rFonts w:cs="Calibri"/>
          <w:bCs/>
        </w:rPr>
        <w:t>dyfynbris am atgyw</w:t>
      </w:r>
      <w:r w:rsidR="00F16B44">
        <w:rPr>
          <w:rFonts w:cs="Calibri"/>
          <w:bCs/>
        </w:rPr>
        <w:t>e</w:t>
      </w:r>
      <w:r w:rsidR="00CA66C5" w:rsidRPr="00CA66C5">
        <w:rPr>
          <w:rFonts w:cs="Calibri"/>
          <w:bCs/>
        </w:rPr>
        <w:t>irio</w:t>
      </w:r>
      <w:r w:rsidR="00F16B44">
        <w:rPr>
          <w:rFonts w:cs="Calibri"/>
          <w:bCs/>
        </w:rPr>
        <w:t>’r</w:t>
      </w:r>
      <w:r w:rsidR="00CA66C5" w:rsidRPr="00CA66C5">
        <w:rPr>
          <w:rFonts w:cs="Calibri"/>
          <w:bCs/>
        </w:rPr>
        <w:t xml:space="preserve"> siglen efo sedd fasged.  Clerc i gysylltu gyda</w:t>
      </w:r>
      <w:r w:rsidR="00F16B44">
        <w:rPr>
          <w:rFonts w:cs="Calibri"/>
          <w:bCs/>
        </w:rPr>
        <w:t>g</w:t>
      </w:r>
      <w:r w:rsidR="00CA66C5" w:rsidRPr="00CA66C5">
        <w:rPr>
          <w:rFonts w:cs="Calibri"/>
          <w:bCs/>
        </w:rPr>
        <w:t xml:space="preserve"> Alan Pritchard am ddyfynbris i </w:t>
      </w:r>
      <w:r w:rsidR="00CA66C5">
        <w:rPr>
          <w:rFonts w:cs="Calibri"/>
          <w:bCs/>
        </w:rPr>
        <w:t>sortio</w:t>
      </w:r>
      <w:r w:rsidR="00F16B44">
        <w:rPr>
          <w:rFonts w:cs="Calibri"/>
          <w:bCs/>
        </w:rPr>
        <w:t>’r</w:t>
      </w:r>
      <w:r w:rsidR="00CA66C5">
        <w:rPr>
          <w:rFonts w:cs="Calibri"/>
          <w:bCs/>
        </w:rPr>
        <w:t xml:space="preserve"> materion coed sydd angen sylw</w:t>
      </w:r>
      <w:r w:rsidR="00CA66C5" w:rsidRPr="00CA66C5">
        <w:rPr>
          <w:rFonts w:cs="Calibri"/>
          <w:bCs/>
        </w:rPr>
        <w:t xml:space="preserve">.   </w:t>
      </w:r>
    </w:p>
    <w:p w:rsidR="00220E9B" w:rsidRPr="00FB0CF7" w:rsidRDefault="00220E9B" w:rsidP="00DE7AD4">
      <w:pPr>
        <w:autoSpaceDE w:val="0"/>
        <w:autoSpaceDN w:val="0"/>
        <w:adjustRightInd w:val="0"/>
        <w:spacing w:after="0" w:line="252" w:lineRule="auto"/>
        <w:ind w:left="284" w:hanging="284"/>
        <w:rPr>
          <w:rFonts w:cs="Calibri"/>
          <w:bCs/>
        </w:rPr>
      </w:pPr>
      <w:r w:rsidRPr="00FB0CF7">
        <w:rPr>
          <w:rFonts w:cs="Calibri"/>
          <w:bCs/>
        </w:rPr>
        <w:t>b)</w:t>
      </w:r>
      <w:r w:rsidRPr="00FB0CF7">
        <w:rPr>
          <w:rFonts w:cs="Calibri"/>
          <w:b/>
          <w:bCs/>
        </w:rPr>
        <w:tab/>
      </w:r>
      <w:r w:rsidRPr="00FB0CF7">
        <w:rPr>
          <w:rFonts w:cs="Calibri"/>
          <w:bCs/>
        </w:rPr>
        <w:t>Cais grant cronfa cymunedol</w:t>
      </w:r>
      <w:r w:rsidR="00CA66C5" w:rsidRPr="00FB0CF7">
        <w:rPr>
          <w:rFonts w:cs="Calibri"/>
          <w:b/>
          <w:bCs/>
        </w:rPr>
        <w:t xml:space="preserve">: </w:t>
      </w:r>
      <w:r w:rsidR="00CA66C5" w:rsidRPr="00FB0CF7">
        <w:rPr>
          <w:rFonts w:cs="Calibri"/>
          <w:bCs/>
        </w:rPr>
        <w:t xml:space="preserve">Penderfynodd y Pwyllgor wneud cais </w:t>
      </w:r>
      <w:r w:rsidR="00FB0CF7" w:rsidRPr="00FB0CF7">
        <w:rPr>
          <w:rFonts w:cs="Calibri"/>
          <w:bCs/>
        </w:rPr>
        <w:t>am grant er mwyn gael offer newydd yn dilyn adroddiad Rospa.  EJ a’r Clerc i gydlynnu.</w:t>
      </w:r>
    </w:p>
    <w:p w:rsidR="004F6A74" w:rsidRPr="002B628C" w:rsidRDefault="004F6A74" w:rsidP="003045B6">
      <w:pPr>
        <w:autoSpaceDE w:val="0"/>
        <w:autoSpaceDN w:val="0"/>
        <w:adjustRightInd w:val="0"/>
        <w:spacing w:after="0" w:line="252" w:lineRule="auto"/>
        <w:ind w:left="720" w:hanging="720"/>
        <w:rPr>
          <w:rFonts w:cs="Calibri"/>
          <w:b/>
          <w:bCs/>
        </w:rPr>
      </w:pPr>
      <w:r w:rsidRPr="002B628C">
        <w:rPr>
          <w:rFonts w:cs="Calibri"/>
          <w:b/>
          <w:bCs/>
        </w:rPr>
        <w:t>Unrhyw Fater Arall</w:t>
      </w:r>
    </w:p>
    <w:p w:rsidR="00AB2ABA" w:rsidRDefault="00AB2ABA" w:rsidP="00F35646">
      <w:pPr>
        <w:autoSpaceDE w:val="0"/>
        <w:autoSpaceDN w:val="0"/>
        <w:adjustRightInd w:val="0"/>
        <w:spacing w:after="0" w:line="252" w:lineRule="auto"/>
        <w:ind w:left="284" w:hanging="284"/>
        <w:rPr>
          <w:rFonts w:cs="Calibri"/>
          <w:bCs/>
        </w:rPr>
      </w:pPr>
      <w:r w:rsidRPr="002B628C">
        <w:rPr>
          <w:rFonts w:cs="Calibri"/>
          <w:bCs/>
        </w:rPr>
        <w:t>a)</w:t>
      </w:r>
      <w:r w:rsidRPr="002B628C">
        <w:rPr>
          <w:rFonts w:cs="Calibri"/>
          <w:bCs/>
        </w:rPr>
        <w:tab/>
        <w:t>Cyfarfodydd yn y dyfodol</w:t>
      </w:r>
      <w:r w:rsidR="00FB0CF7">
        <w:rPr>
          <w:rFonts w:cs="Calibri"/>
          <w:bCs/>
        </w:rPr>
        <w:t>: Cyfarfodydd i’w gynnal yn Neuadd y Pentref</w:t>
      </w:r>
      <w:r w:rsidR="00A016B2">
        <w:rPr>
          <w:rFonts w:cs="Calibri"/>
          <w:bCs/>
        </w:rPr>
        <w:t xml:space="preserve">.  </w:t>
      </w:r>
      <w:r w:rsidR="00FB0CF7">
        <w:rPr>
          <w:rFonts w:cs="Calibri"/>
          <w:bCs/>
        </w:rPr>
        <w:t xml:space="preserve"> </w:t>
      </w:r>
      <w:r w:rsidR="00F16B44">
        <w:rPr>
          <w:rFonts w:cs="Calibri"/>
          <w:bCs/>
        </w:rPr>
        <w:t>P</w:t>
      </w:r>
      <w:r w:rsidR="00FB0CF7">
        <w:rPr>
          <w:rFonts w:cs="Calibri"/>
          <w:bCs/>
        </w:rPr>
        <w:t>etai unigolyn eisiau ymuno drwy Teams bydd rhaid gwneud cais uniongyrchol i’r Clerc 7 diwrnod ymlaen llaw.</w:t>
      </w:r>
    </w:p>
    <w:p w:rsidR="00CC1639" w:rsidRDefault="00FB0CF7" w:rsidP="00F35646">
      <w:pPr>
        <w:autoSpaceDE w:val="0"/>
        <w:autoSpaceDN w:val="0"/>
        <w:adjustRightInd w:val="0"/>
        <w:spacing w:after="0" w:line="252" w:lineRule="auto"/>
        <w:ind w:left="284" w:hanging="284"/>
        <w:rPr>
          <w:rFonts w:cs="Calibri"/>
          <w:bCs/>
        </w:rPr>
      </w:pPr>
      <w:r>
        <w:rPr>
          <w:rFonts w:cs="Calibri"/>
          <w:bCs/>
        </w:rPr>
        <w:t xml:space="preserve">b) </w:t>
      </w:r>
      <w:r>
        <w:rPr>
          <w:rFonts w:cs="Calibri"/>
          <w:bCs/>
        </w:rPr>
        <w:tab/>
      </w:r>
      <w:r w:rsidR="00F35646">
        <w:rPr>
          <w:rFonts w:cs="Calibri"/>
          <w:bCs/>
        </w:rPr>
        <w:t>C</w:t>
      </w:r>
      <w:r w:rsidR="00F16B44">
        <w:rPr>
          <w:rFonts w:cs="Calibri"/>
          <w:bCs/>
        </w:rPr>
        <w:t>wyn wedi ei dderbyn gan b</w:t>
      </w:r>
      <w:r>
        <w:rPr>
          <w:rFonts w:cs="Calibri"/>
          <w:bCs/>
        </w:rPr>
        <w:t xml:space="preserve">erchennog Tal Afon ynglyn ag nwyddau/offer adeiladu sydd wedi </w:t>
      </w:r>
      <w:r w:rsidR="00F16B44">
        <w:rPr>
          <w:rFonts w:cs="Calibri"/>
          <w:bCs/>
        </w:rPr>
        <w:t>c</w:t>
      </w:r>
      <w:r>
        <w:rPr>
          <w:rFonts w:cs="Calibri"/>
          <w:bCs/>
        </w:rPr>
        <w:t>ael eu gadael ger ei eiddo yn dilyn i waith adeiladu fynd ymlaen yn Stryd Gwynant.  Pwyllgor i gadw l</w:t>
      </w:r>
      <w:r w:rsidR="00F16B44">
        <w:rPr>
          <w:rFonts w:cs="Calibri"/>
          <w:bCs/>
        </w:rPr>
        <w:t>l</w:t>
      </w:r>
      <w:r>
        <w:rPr>
          <w:rFonts w:cs="Calibri"/>
          <w:bCs/>
        </w:rPr>
        <w:t xml:space="preserve">ygaid ar y sefyllfa gan obeithio </w:t>
      </w:r>
      <w:r w:rsidR="00F16B44">
        <w:rPr>
          <w:rFonts w:cs="Calibri"/>
          <w:bCs/>
        </w:rPr>
        <w:t>b</w:t>
      </w:r>
      <w:r>
        <w:rPr>
          <w:rFonts w:cs="Calibri"/>
          <w:bCs/>
        </w:rPr>
        <w:t xml:space="preserve">ydd y nwyddau/offer wedi </w:t>
      </w:r>
      <w:r w:rsidR="00F16B44">
        <w:rPr>
          <w:rFonts w:cs="Calibri"/>
          <w:bCs/>
        </w:rPr>
        <w:t>c</w:t>
      </w:r>
      <w:r>
        <w:rPr>
          <w:rFonts w:cs="Calibri"/>
          <w:bCs/>
        </w:rPr>
        <w:t>ael eu clirio yn fuan gan y perchennog</w:t>
      </w:r>
      <w:r w:rsidR="007B6460">
        <w:rPr>
          <w:rFonts w:cs="Calibri"/>
          <w:bCs/>
        </w:rPr>
        <w:t xml:space="preserve"> sydd wedi eu gadael yno</w:t>
      </w:r>
      <w:r>
        <w:rPr>
          <w:rFonts w:cs="Calibri"/>
          <w:bCs/>
        </w:rPr>
        <w:t>.</w:t>
      </w:r>
    </w:p>
    <w:p w:rsidR="00FB0CF7" w:rsidRPr="004D0AB7" w:rsidRDefault="00FB0CF7" w:rsidP="00F35646">
      <w:pPr>
        <w:shd w:val="clear" w:color="auto" w:fill="FFFFFF"/>
        <w:spacing w:after="0"/>
        <w:ind w:left="284" w:hanging="284"/>
        <w:rPr>
          <w:rFonts w:eastAsia="Times New Roman" w:cs="Segoe UI"/>
          <w:color w:val="000000"/>
          <w:lang w:eastAsia="en-GB"/>
        </w:rPr>
      </w:pPr>
      <w:r>
        <w:rPr>
          <w:rFonts w:cs="Calibri"/>
          <w:bCs/>
        </w:rPr>
        <w:t>c</w:t>
      </w:r>
      <w:r w:rsidRPr="004D0AB7">
        <w:rPr>
          <w:rFonts w:cs="Calibri"/>
          <w:bCs/>
        </w:rPr>
        <w:t>)</w:t>
      </w:r>
      <w:r w:rsidRPr="004D0AB7">
        <w:rPr>
          <w:rFonts w:cs="Calibri"/>
          <w:bCs/>
        </w:rPr>
        <w:tab/>
      </w:r>
      <w:r w:rsidR="00F35646">
        <w:rPr>
          <w:rFonts w:cs="Calibri"/>
          <w:bCs/>
        </w:rPr>
        <w:t>D</w:t>
      </w:r>
      <w:r w:rsidR="00F16B44">
        <w:rPr>
          <w:rFonts w:eastAsia="Times New Roman" w:cs="Segoe UI"/>
          <w:color w:val="000000"/>
          <w:lang w:eastAsia="en-GB"/>
        </w:rPr>
        <w:t>ŵ</w:t>
      </w:r>
      <w:r w:rsidRPr="004D0AB7">
        <w:rPr>
          <w:rFonts w:eastAsia="Times New Roman" w:cs="Segoe UI"/>
          <w:color w:val="000000"/>
          <w:lang w:eastAsia="en-GB"/>
        </w:rPr>
        <w:t xml:space="preserve">r </w:t>
      </w:r>
      <w:r w:rsidR="00B4483A" w:rsidRPr="004D0AB7">
        <w:rPr>
          <w:rFonts w:eastAsia="Times New Roman" w:cs="Segoe UI"/>
          <w:color w:val="000000"/>
          <w:lang w:eastAsia="en-GB"/>
        </w:rPr>
        <w:t xml:space="preserve">llygredig </w:t>
      </w:r>
      <w:r w:rsidRPr="004D0AB7">
        <w:rPr>
          <w:rFonts w:eastAsia="Times New Roman" w:cs="Segoe UI"/>
          <w:color w:val="000000"/>
          <w:lang w:eastAsia="en-GB"/>
        </w:rPr>
        <w:t xml:space="preserve">yn codi rhwng </w:t>
      </w:r>
      <w:r w:rsidR="00F16B44">
        <w:rPr>
          <w:rFonts w:eastAsia="Times New Roman" w:cs="Segoe UI"/>
          <w:color w:val="000000"/>
          <w:lang w:eastAsia="en-GB"/>
        </w:rPr>
        <w:t>darn o d</w:t>
      </w:r>
      <w:r w:rsidRPr="004D0AB7">
        <w:rPr>
          <w:rFonts w:eastAsia="Times New Roman" w:cs="Segoe UI"/>
          <w:color w:val="000000"/>
          <w:lang w:eastAsia="en-GB"/>
        </w:rPr>
        <w:t xml:space="preserve">armac </w:t>
      </w:r>
      <w:r w:rsidR="00B4483A" w:rsidRPr="004D0AB7">
        <w:rPr>
          <w:rFonts w:eastAsia="Times New Roman" w:cs="Segoe UI"/>
          <w:color w:val="000000"/>
          <w:lang w:eastAsia="en-GB"/>
        </w:rPr>
        <w:t>ar y ffordd fach sy’n arwain i fyny i’r hen Fice</w:t>
      </w:r>
      <w:r w:rsidR="00F16B44">
        <w:rPr>
          <w:rFonts w:eastAsia="Times New Roman" w:cs="Segoe UI"/>
          <w:color w:val="000000"/>
          <w:lang w:eastAsia="en-GB"/>
        </w:rPr>
        <w:t>r</w:t>
      </w:r>
      <w:r w:rsidR="00B4483A" w:rsidRPr="004D0AB7">
        <w:rPr>
          <w:rFonts w:eastAsia="Times New Roman" w:cs="Segoe UI"/>
          <w:color w:val="000000"/>
          <w:lang w:eastAsia="en-GB"/>
        </w:rPr>
        <w:t xml:space="preserve">dy o flaen </w:t>
      </w:r>
      <w:r w:rsidRPr="004D0AB7">
        <w:rPr>
          <w:rFonts w:eastAsia="Times New Roman" w:cs="Segoe UI"/>
          <w:color w:val="000000"/>
          <w:lang w:eastAsia="en-GB"/>
        </w:rPr>
        <w:t xml:space="preserve">eiddo </w:t>
      </w:r>
      <w:r w:rsidRPr="00FB0CF7">
        <w:rPr>
          <w:rFonts w:eastAsia="Times New Roman" w:cs="Segoe UI"/>
          <w:color w:val="000000"/>
          <w:lang w:eastAsia="en-GB"/>
        </w:rPr>
        <w:t xml:space="preserve">Tan y dderwen a Tan y </w:t>
      </w:r>
      <w:r w:rsidRPr="004D0AB7">
        <w:rPr>
          <w:rFonts w:eastAsia="Times New Roman" w:cs="Segoe UI"/>
          <w:color w:val="000000"/>
          <w:lang w:eastAsia="en-GB"/>
        </w:rPr>
        <w:t>B</w:t>
      </w:r>
      <w:r w:rsidRPr="00FB0CF7">
        <w:rPr>
          <w:rFonts w:eastAsia="Times New Roman" w:cs="Segoe UI"/>
          <w:color w:val="000000"/>
          <w:lang w:eastAsia="en-GB"/>
        </w:rPr>
        <w:t>ryn</w:t>
      </w:r>
      <w:r w:rsidR="00B4483A" w:rsidRPr="004D0AB7">
        <w:rPr>
          <w:rFonts w:eastAsia="Times New Roman" w:cs="Segoe UI"/>
          <w:color w:val="000000"/>
          <w:lang w:eastAsia="en-GB"/>
        </w:rPr>
        <w:t xml:space="preserve">.  Gwahanol Asiantaethau wedi ymchwilio i mewn i’r mater ond yn anfoddus nid oedd y darn o dir dan sylw yn </w:t>
      </w:r>
      <w:r w:rsidR="00F16B44">
        <w:rPr>
          <w:rFonts w:eastAsia="Times New Roman" w:cs="Segoe UI"/>
          <w:color w:val="000000"/>
          <w:lang w:eastAsia="en-GB"/>
        </w:rPr>
        <w:t>p</w:t>
      </w:r>
      <w:r w:rsidR="00B4483A" w:rsidRPr="004D0AB7">
        <w:rPr>
          <w:rFonts w:eastAsia="Times New Roman" w:cs="Segoe UI"/>
          <w:color w:val="000000"/>
          <w:lang w:eastAsia="en-GB"/>
        </w:rPr>
        <w:t>erthyn iddynt.  Clerc i gysylltu â Chyngor Gwynedd er mwyn gael c</w:t>
      </w:r>
      <w:r w:rsidR="00F16B44">
        <w:rPr>
          <w:rFonts w:eastAsia="Times New Roman" w:cs="Segoe UI"/>
          <w:color w:val="000000"/>
          <w:lang w:eastAsia="en-GB"/>
        </w:rPr>
        <w:t>adarnhad o b</w:t>
      </w:r>
      <w:r w:rsidR="00B4483A" w:rsidRPr="004D0AB7">
        <w:rPr>
          <w:rFonts w:eastAsia="Times New Roman" w:cs="Segoe UI"/>
          <w:color w:val="000000"/>
          <w:lang w:eastAsia="en-GB"/>
        </w:rPr>
        <w:t xml:space="preserve">wy sy’n gyfrifol am y ffordd.  </w:t>
      </w:r>
    </w:p>
    <w:p w:rsidR="004D0AB7" w:rsidRDefault="004D0AB7" w:rsidP="00F35646">
      <w:pPr>
        <w:shd w:val="clear" w:color="auto" w:fill="FFFFFF"/>
        <w:spacing w:after="0"/>
        <w:ind w:left="284" w:hanging="284"/>
        <w:rPr>
          <w:rFonts w:eastAsia="Times New Roman" w:cs="Segoe UI"/>
          <w:color w:val="000000"/>
          <w:lang w:eastAsia="en-GB"/>
        </w:rPr>
      </w:pPr>
      <w:r w:rsidRPr="004D0AB7">
        <w:rPr>
          <w:rFonts w:eastAsia="Times New Roman" w:cs="Segoe UI"/>
          <w:color w:val="000000"/>
          <w:lang w:eastAsia="en-GB"/>
        </w:rPr>
        <w:t>d)</w:t>
      </w:r>
      <w:r w:rsidRPr="004D0AB7">
        <w:rPr>
          <w:rFonts w:eastAsia="Times New Roman" w:cs="Segoe UI"/>
          <w:color w:val="000000"/>
          <w:lang w:eastAsia="en-GB"/>
        </w:rPr>
        <w:tab/>
        <w:t xml:space="preserve">Cof Golofn: </w:t>
      </w:r>
      <w:r w:rsidR="00F35646">
        <w:rPr>
          <w:rFonts w:eastAsia="Times New Roman" w:cs="Segoe UI"/>
          <w:color w:val="000000"/>
          <w:lang w:eastAsia="en-GB"/>
        </w:rPr>
        <w:t>A</w:t>
      </w:r>
      <w:r w:rsidRPr="004D0AB7">
        <w:rPr>
          <w:rFonts w:eastAsia="Times New Roman" w:cs="Segoe UI"/>
          <w:color w:val="000000"/>
          <w:lang w:eastAsia="en-GB"/>
        </w:rPr>
        <w:t>ngen clirio’r mwd a gwair o amgylch y gof golofn.  Clerc i gysylltu â M Poll</w:t>
      </w:r>
      <w:r>
        <w:rPr>
          <w:rFonts w:eastAsia="Times New Roman" w:cs="Segoe UI"/>
          <w:color w:val="000000"/>
          <w:lang w:eastAsia="en-GB"/>
        </w:rPr>
        <w:t>c</w:t>
      </w:r>
      <w:r w:rsidR="00F16B44">
        <w:rPr>
          <w:rFonts w:eastAsia="Times New Roman" w:cs="Segoe UI"/>
          <w:color w:val="000000"/>
          <w:lang w:eastAsia="en-GB"/>
        </w:rPr>
        <w:t>ock i ofyn petai f</w:t>
      </w:r>
      <w:r w:rsidRPr="004D0AB7">
        <w:rPr>
          <w:rFonts w:eastAsia="Times New Roman" w:cs="Segoe UI"/>
          <w:color w:val="000000"/>
          <w:lang w:eastAsia="en-GB"/>
        </w:rPr>
        <w:t xml:space="preserve">odd iddo gynorthwyo.  </w:t>
      </w:r>
    </w:p>
    <w:p w:rsidR="006F6C2D" w:rsidRDefault="006F6C2D" w:rsidP="00F35646">
      <w:pPr>
        <w:shd w:val="clear" w:color="auto" w:fill="FFFFFF"/>
        <w:spacing w:after="0"/>
        <w:ind w:left="284" w:hanging="284"/>
        <w:rPr>
          <w:rFonts w:eastAsia="Times New Roman" w:cs="Segoe UI"/>
          <w:color w:val="000000"/>
          <w:lang w:eastAsia="en-GB"/>
        </w:rPr>
      </w:pPr>
      <w:r>
        <w:rPr>
          <w:rFonts w:eastAsia="Times New Roman" w:cs="Segoe UI"/>
          <w:color w:val="000000"/>
          <w:lang w:eastAsia="en-GB"/>
        </w:rPr>
        <w:t>e)</w:t>
      </w:r>
      <w:r>
        <w:rPr>
          <w:rFonts w:eastAsia="Times New Roman" w:cs="Segoe UI"/>
          <w:color w:val="000000"/>
          <w:lang w:eastAsia="en-GB"/>
        </w:rPr>
        <w:tab/>
        <w:t xml:space="preserve">Neuadd y Pentref: Cais wedi ei dderbyn gan </w:t>
      </w:r>
      <w:r w:rsidR="00F16B44">
        <w:rPr>
          <w:rFonts w:eastAsia="Times New Roman" w:cs="Segoe UI"/>
          <w:color w:val="000000"/>
          <w:lang w:eastAsia="en-GB"/>
        </w:rPr>
        <w:t>B</w:t>
      </w:r>
      <w:r>
        <w:rPr>
          <w:rFonts w:eastAsia="Times New Roman" w:cs="Segoe UI"/>
          <w:color w:val="000000"/>
          <w:lang w:eastAsia="en-GB"/>
        </w:rPr>
        <w:t>wyllgor y Neuadd am gyfraniad i drwsio’r tô.  JW i’w hysby</w:t>
      </w:r>
      <w:r w:rsidR="00F16B44">
        <w:rPr>
          <w:rFonts w:eastAsia="Times New Roman" w:cs="Segoe UI"/>
          <w:color w:val="000000"/>
          <w:lang w:eastAsia="en-GB"/>
        </w:rPr>
        <w:t>s</w:t>
      </w:r>
      <w:r>
        <w:rPr>
          <w:rFonts w:eastAsia="Times New Roman" w:cs="Segoe UI"/>
          <w:color w:val="000000"/>
          <w:lang w:eastAsia="en-GB"/>
        </w:rPr>
        <w:t xml:space="preserve">u fod modd ceisio am grant </w:t>
      </w:r>
      <w:r w:rsidR="00F16B44">
        <w:rPr>
          <w:rFonts w:eastAsia="Times New Roman" w:cs="Segoe UI"/>
          <w:color w:val="000000"/>
          <w:lang w:eastAsia="en-GB"/>
        </w:rPr>
        <w:t>drwy B</w:t>
      </w:r>
      <w:r>
        <w:rPr>
          <w:rFonts w:eastAsia="Times New Roman" w:cs="Segoe UI"/>
          <w:color w:val="000000"/>
          <w:lang w:eastAsia="en-GB"/>
        </w:rPr>
        <w:t>arc Cenedlaethol.  Trafod ymhellach yn y cyfarfod nesaf.</w:t>
      </w:r>
    </w:p>
    <w:p w:rsidR="006F6C2D" w:rsidRDefault="006F6C2D" w:rsidP="00F35646">
      <w:pPr>
        <w:shd w:val="clear" w:color="auto" w:fill="FFFFFF"/>
        <w:spacing w:after="0"/>
        <w:ind w:left="284" w:hanging="284"/>
        <w:rPr>
          <w:rFonts w:eastAsia="Times New Roman" w:cs="Segoe UI"/>
          <w:color w:val="000000"/>
          <w:lang w:eastAsia="en-GB"/>
        </w:rPr>
      </w:pPr>
      <w:r>
        <w:rPr>
          <w:rFonts w:eastAsia="Times New Roman" w:cs="Segoe UI"/>
          <w:color w:val="000000"/>
          <w:lang w:eastAsia="en-GB"/>
        </w:rPr>
        <w:t>f)</w:t>
      </w:r>
      <w:r>
        <w:rPr>
          <w:rFonts w:eastAsia="Times New Roman" w:cs="Segoe UI"/>
          <w:color w:val="000000"/>
          <w:lang w:eastAsia="en-GB"/>
        </w:rPr>
        <w:tab/>
        <w:t xml:space="preserve">Fflag Cymru: D Arnold wedi gofyn am ddiweddariad ynglyn â’i chais i osod fflag </w:t>
      </w:r>
      <w:r w:rsidR="00F16B44">
        <w:rPr>
          <w:rFonts w:eastAsia="Times New Roman" w:cs="Segoe UI"/>
          <w:color w:val="000000"/>
          <w:lang w:eastAsia="en-GB"/>
        </w:rPr>
        <w:t>C</w:t>
      </w:r>
      <w:r>
        <w:rPr>
          <w:rFonts w:eastAsia="Times New Roman" w:cs="Segoe UI"/>
          <w:color w:val="000000"/>
          <w:lang w:eastAsia="en-GB"/>
        </w:rPr>
        <w:t xml:space="preserve">ymru yn </w:t>
      </w:r>
      <w:r w:rsidR="00F16B44">
        <w:rPr>
          <w:rFonts w:eastAsia="Times New Roman" w:cs="Segoe UI"/>
          <w:color w:val="000000"/>
          <w:lang w:eastAsia="en-GB"/>
        </w:rPr>
        <w:t xml:space="preserve">y </w:t>
      </w:r>
      <w:r>
        <w:rPr>
          <w:rFonts w:eastAsia="Times New Roman" w:cs="Segoe UI"/>
          <w:color w:val="000000"/>
          <w:lang w:eastAsia="en-GB"/>
        </w:rPr>
        <w:t xml:space="preserve">pentref.  FE i edrych am </w:t>
      </w:r>
      <w:r w:rsidR="00F16B44">
        <w:rPr>
          <w:rFonts w:eastAsia="Times New Roman" w:cs="Segoe UI"/>
          <w:color w:val="000000"/>
          <w:lang w:eastAsia="en-GB"/>
        </w:rPr>
        <w:t>ddyfynbrisiau i weld petai f</w:t>
      </w:r>
      <w:r>
        <w:rPr>
          <w:rFonts w:eastAsia="Times New Roman" w:cs="Segoe UI"/>
          <w:color w:val="000000"/>
          <w:lang w:eastAsia="en-GB"/>
        </w:rPr>
        <w:t>odd i’r Cyngor gyfranu tuag at brynu’r polyn a’r fflag.</w:t>
      </w:r>
    </w:p>
    <w:p w:rsidR="003045B6" w:rsidRDefault="003045B6" w:rsidP="00F35646">
      <w:pPr>
        <w:autoSpaceDE w:val="0"/>
        <w:autoSpaceDN w:val="0"/>
        <w:adjustRightInd w:val="0"/>
        <w:spacing w:after="0" w:line="252" w:lineRule="auto"/>
        <w:ind w:left="709" w:hanging="720"/>
        <w:rPr>
          <w:rFonts w:cs="Calibri"/>
          <w:b/>
          <w:bCs/>
        </w:rPr>
      </w:pPr>
      <w:r w:rsidRPr="002B628C">
        <w:rPr>
          <w:rFonts w:cs="Calibri"/>
          <w:b/>
          <w:bCs/>
        </w:rPr>
        <w:t>Llys Bulkeley</w:t>
      </w:r>
      <w:r w:rsidR="004F6A74" w:rsidRPr="002B628C">
        <w:rPr>
          <w:rFonts w:cs="Calibri"/>
          <w:b/>
          <w:bCs/>
        </w:rPr>
        <w:t xml:space="preserve"> (Cyfarfod cloedig) </w:t>
      </w:r>
    </w:p>
    <w:p w:rsidR="003045B6" w:rsidRPr="002B628C" w:rsidRDefault="003045B6" w:rsidP="00F35646">
      <w:pPr>
        <w:autoSpaceDE w:val="0"/>
        <w:autoSpaceDN w:val="0"/>
        <w:adjustRightInd w:val="0"/>
        <w:spacing w:after="0" w:line="252" w:lineRule="auto"/>
        <w:ind w:left="709" w:hanging="720"/>
        <w:rPr>
          <w:rFonts w:cs="Calibri"/>
          <w:b/>
          <w:bCs/>
        </w:rPr>
      </w:pPr>
      <w:r w:rsidRPr="002B628C">
        <w:rPr>
          <w:rFonts w:cs="Calibri"/>
          <w:b/>
          <w:bCs/>
        </w:rPr>
        <w:t>Dyddiad Cyfarfod Nesaf</w:t>
      </w:r>
      <w:r w:rsidR="006F6C2D">
        <w:rPr>
          <w:rFonts w:cs="Calibri"/>
          <w:b/>
          <w:bCs/>
        </w:rPr>
        <w:t xml:space="preserve">: </w:t>
      </w:r>
      <w:r w:rsidR="006F6C2D" w:rsidRPr="008F3116">
        <w:rPr>
          <w:rFonts w:cs="Calibri"/>
          <w:bCs/>
        </w:rPr>
        <w:t>25ain o Hydref 2021 (amser i’w benderfynu)</w:t>
      </w:r>
      <w:r w:rsidR="007B6460">
        <w:rPr>
          <w:rFonts w:cs="Calibri"/>
          <w:bCs/>
        </w:rPr>
        <w:t>.</w:t>
      </w:r>
    </w:p>
    <w:sectPr w:rsidR="003045B6" w:rsidRPr="002B628C" w:rsidSect="000C6D77">
      <w:headerReference w:type="even" r:id="rId8"/>
      <w:headerReference w:type="default" r:id="rId9"/>
      <w:footerReference w:type="even" r:id="rId10"/>
      <w:footerReference w:type="default" r:id="rId11"/>
      <w:headerReference w:type="first" r:id="rId12"/>
      <w:footerReference w:type="first" r:id="rId13"/>
      <w:pgSz w:w="11906" w:h="16838"/>
      <w:pgMar w:top="284" w:right="1134" w:bottom="28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5208" w:rsidRDefault="00F85208" w:rsidP="00AE11ED">
      <w:pPr>
        <w:spacing w:after="0" w:line="240" w:lineRule="auto"/>
      </w:pPr>
      <w:r>
        <w:separator/>
      </w:r>
    </w:p>
  </w:endnote>
  <w:endnote w:type="continuationSeparator" w:id="1">
    <w:p w:rsidR="00F85208" w:rsidRDefault="00F85208" w:rsidP="00AE11E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libri Light">
    <w:altName w:val="Arial"/>
    <w:charset w:val="00"/>
    <w:family w:val="swiss"/>
    <w:pitch w:val="variable"/>
    <w:sig w:usb0="00000000"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00022FF" w:usb1="C000205B" w:usb2="0000000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ED" w:rsidRDefault="00AE11E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ED" w:rsidRDefault="00AE11E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ED" w:rsidRDefault="00AE11E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5208" w:rsidRDefault="00F85208" w:rsidP="00AE11ED">
      <w:pPr>
        <w:spacing w:after="0" w:line="240" w:lineRule="auto"/>
      </w:pPr>
      <w:r>
        <w:separator/>
      </w:r>
    </w:p>
  </w:footnote>
  <w:footnote w:type="continuationSeparator" w:id="1">
    <w:p w:rsidR="00F85208" w:rsidRDefault="00F85208" w:rsidP="00AE11E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ED" w:rsidRDefault="00AE11E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ED" w:rsidRDefault="00AE11ED">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11ED" w:rsidRDefault="00AE11E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12E8A"/>
    <w:multiLevelType w:val="hybridMultilevel"/>
    <w:tmpl w:val="3EDE42F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A67461E"/>
    <w:multiLevelType w:val="hybridMultilevel"/>
    <w:tmpl w:val="4D7C17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BDB7823"/>
    <w:multiLevelType w:val="hybridMultilevel"/>
    <w:tmpl w:val="2FD4351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FE0357D"/>
    <w:multiLevelType w:val="hybridMultilevel"/>
    <w:tmpl w:val="4D94877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30F5FBC"/>
    <w:multiLevelType w:val="hybridMultilevel"/>
    <w:tmpl w:val="661469B4"/>
    <w:lvl w:ilvl="0" w:tplc="9904C37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83C58CD"/>
    <w:multiLevelType w:val="hybridMultilevel"/>
    <w:tmpl w:val="663A5BE6"/>
    <w:lvl w:ilvl="0" w:tplc="DC84346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8D144C0"/>
    <w:multiLevelType w:val="hybridMultilevel"/>
    <w:tmpl w:val="6974DE4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nsid w:val="1C517661"/>
    <w:multiLevelType w:val="hybridMultilevel"/>
    <w:tmpl w:val="2E0840E2"/>
    <w:lvl w:ilvl="0" w:tplc="08090011">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D0C1628"/>
    <w:multiLevelType w:val="hybridMultilevel"/>
    <w:tmpl w:val="8892BD3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F1779C0"/>
    <w:multiLevelType w:val="hybridMultilevel"/>
    <w:tmpl w:val="0E727AD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FF36D3D"/>
    <w:multiLevelType w:val="hybridMultilevel"/>
    <w:tmpl w:val="31304A84"/>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201451FA"/>
    <w:multiLevelType w:val="hybridMultilevel"/>
    <w:tmpl w:val="3958618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4E4792E"/>
    <w:multiLevelType w:val="hybridMultilevel"/>
    <w:tmpl w:val="4C105DF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nsid w:val="2AE25DC1"/>
    <w:multiLevelType w:val="hybridMultilevel"/>
    <w:tmpl w:val="021666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E176A05"/>
    <w:multiLevelType w:val="hybridMultilevel"/>
    <w:tmpl w:val="277C0D9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2B51549"/>
    <w:multiLevelType w:val="hybridMultilevel"/>
    <w:tmpl w:val="98127206"/>
    <w:lvl w:ilvl="0" w:tplc="E19EEA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45AD3DF9"/>
    <w:multiLevelType w:val="hybridMultilevel"/>
    <w:tmpl w:val="19E6DB5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45F75AF0"/>
    <w:multiLevelType w:val="hybridMultilevel"/>
    <w:tmpl w:val="19FC559A"/>
    <w:lvl w:ilvl="0" w:tplc="0DB66550">
      <w:start w:val="1"/>
      <w:numFmt w:val="lowerLetter"/>
      <w:lvlText w:val="%1)"/>
      <w:lvlJc w:val="left"/>
      <w:pPr>
        <w:ind w:left="1080" w:hanging="720"/>
      </w:pPr>
      <w:rPr>
        <w:rFonts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D7A7514"/>
    <w:multiLevelType w:val="hybridMultilevel"/>
    <w:tmpl w:val="C09CB3DE"/>
    <w:lvl w:ilvl="0" w:tplc="08090017">
      <w:start w:val="1"/>
      <w:numFmt w:val="lowerLetter"/>
      <w:lvlText w:val="%1)"/>
      <w:lvlJc w:val="left"/>
      <w:pPr>
        <w:ind w:left="1446" w:hanging="360"/>
      </w:pPr>
    </w:lvl>
    <w:lvl w:ilvl="1" w:tplc="08090019" w:tentative="1">
      <w:start w:val="1"/>
      <w:numFmt w:val="lowerLetter"/>
      <w:lvlText w:val="%2."/>
      <w:lvlJc w:val="left"/>
      <w:pPr>
        <w:ind w:left="2166" w:hanging="360"/>
      </w:pPr>
    </w:lvl>
    <w:lvl w:ilvl="2" w:tplc="0809001B" w:tentative="1">
      <w:start w:val="1"/>
      <w:numFmt w:val="lowerRoman"/>
      <w:lvlText w:val="%3."/>
      <w:lvlJc w:val="right"/>
      <w:pPr>
        <w:ind w:left="2886" w:hanging="180"/>
      </w:pPr>
    </w:lvl>
    <w:lvl w:ilvl="3" w:tplc="0809000F" w:tentative="1">
      <w:start w:val="1"/>
      <w:numFmt w:val="decimal"/>
      <w:lvlText w:val="%4."/>
      <w:lvlJc w:val="left"/>
      <w:pPr>
        <w:ind w:left="3606" w:hanging="360"/>
      </w:pPr>
    </w:lvl>
    <w:lvl w:ilvl="4" w:tplc="08090019" w:tentative="1">
      <w:start w:val="1"/>
      <w:numFmt w:val="lowerLetter"/>
      <w:lvlText w:val="%5."/>
      <w:lvlJc w:val="left"/>
      <w:pPr>
        <w:ind w:left="4326" w:hanging="360"/>
      </w:pPr>
    </w:lvl>
    <w:lvl w:ilvl="5" w:tplc="0809001B" w:tentative="1">
      <w:start w:val="1"/>
      <w:numFmt w:val="lowerRoman"/>
      <w:lvlText w:val="%6."/>
      <w:lvlJc w:val="right"/>
      <w:pPr>
        <w:ind w:left="5046" w:hanging="180"/>
      </w:pPr>
    </w:lvl>
    <w:lvl w:ilvl="6" w:tplc="0809000F" w:tentative="1">
      <w:start w:val="1"/>
      <w:numFmt w:val="decimal"/>
      <w:lvlText w:val="%7."/>
      <w:lvlJc w:val="left"/>
      <w:pPr>
        <w:ind w:left="5766" w:hanging="360"/>
      </w:pPr>
    </w:lvl>
    <w:lvl w:ilvl="7" w:tplc="08090019" w:tentative="1">
      <w:start w:val="1"/>
      <w:numFmt w:val="lowerLetter"/>
      <w:lvlText w:val="%8."/>
      <w:lvlJc w:val="left"/>
      <w:pPr>
        <w:ind w:left="6486" w:hanging="360"/>
      </w:pPr>
    </w:lvl>
    <w:lvl w:ilvl="8" w:tplc="0809001B" w:tentative="1">
      <w:start w:val="1"/>
      <w:numFmt w:val="lowerRoman"/>
      <w:lvlText w:val="%9."/>
      <w:lvlJc w:val="right"/>
      <w:pPr>
        <w:ind w:left="7206" w:hanging="180"/>
      </w:pPr>
    </w:lvl>
  </w:abstractNum>
  <w:abstractNum w:abstractNumId="19">
    <w:nsid w:val="53867C55"/>
    <w:multiLevelType w:val="hybridMultilevel"/>
    <w:tmpl w:val="35F4477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3CF7100"/>
    <w:multiLevelType w:val="hybridMultilevel"/>
    <w:tmpl w:val="DA1E391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nsid w:val="56F70A85"/>
    <w:multiLevelType w:val="hybridMultilevel"/>
    <w:tmpl w:val="A27AB6C2"/>
    <w:lvl w:ilvl="0" w:tplc="08090017">
      <w:start w:val="1"/>
      <w:numFmt w:val="lowerLetter"/>
      <w:lvlText w:val="%1)"/>
      <w:lvlJc w:val="left"/>
      <w:pPr>
        <w:ind w:left="1446" w:hanging="360"/>
      </w:pPr>
    </w:lvl>
    <w:lvl w:ilvl="1" w:tplc="08090019" w:tentative="1">
      <w:start w:val="1"/>
      <w:numFmt w:val="lowerLetter"/>
      <w:lvlText w:val="%2."/>
      <w:lvlJc w:val="left"/>
      <w:pPr>
        <w:ind w:left="2166" w:hanging="360"/>
      </w:pPr>
    </w:lvl>
    <w:lvl w:ilvl="2" w:tplc="0809001B" w:tentative="1">
      <w:start w:val="1"/>
      <w:numFmt w:val="lowerRoman"/>
      <w:lvlText w:val="%3."/>
      <w:lvlJc w:val="right"/>
      <w:pPr>
        <w:ind w:left="2886" w:hanging="180"/>
      </w:pPr>
    </w:lvl>
    <w:lvl w:ilvl="3" w:tplc="0809000F" w:tentative="1">
      <w:start w:val="1"/>
      <w:numFmt w:val="decimal"/>
      <w:lvlText w:val="%4."/>
      <w:lvlJc w:val="left"/>
      <w:pPr>
        <w:ind w:left="3606" w:hanging="360"/>
      </w:pPr>
    </w:lvl>
    <w:lvl w:ilvl="4" w:tplc="08090019" w:tentative="1">
      <w:start w:val="1"/>
      <w:numFmt w:val="lowerLetter"/>
      <w:lvlText w:val="%5."/>
      <w:lvlJc w:val="left"/>
      <w:pPr>
        <w:ind w:left="4326" w:hanging="360"/>
      </w:pPr>
    </w:lvl>
    <w:lvl w:ilvl="5" w:tplc="0809001B" w:tentative="1">
      <w:start w:val="1"/>
      <w:numFmt w:val="lowerRoman"/>
      <w:lvlText w:val="%6."/>
      <w:lvlJc w:val="right"/>
      <w:pPr>
        <w:ind w:left="5046" w:hanging="180"/>
      </w:pPr>
    </w:lvl>
    <w:lvl w:ilvl="6" w:tplc="0809000F" w:tentative="1">
      <w:start w:val="1"/>
      <w:numFmt w:val="decimal"/>
      <w:lvlText w:val="%7."/>
      <w:lvlJc w:val="left"/>
      <w:pPr>
        <w:ind w:left="5766" w:hanging="360"/>
      </w:pPr>
    </w:lvl>
    <w:lvl w:ilvl="7" w:tplc="08090019" w:tentative="1">
      <w:start w:val="1"/>
      <w:numFmt w:val="lowerLetter"/>
      <w:lvlText w:val="%8."/>
      <w:lvlJc w:val="left"/>
      <w:pPr>
        <w:ind w:left="6486" w:hanging="360"/>
      </w:pPr>
    </w:lvl>
    <w:lvl w:ilvl="8" w:tplc="0809001B" w:tentative="1">
      <w:start w:val="1"/>
      <w:numFmt w:val="lowerRoman"/>
      <w:lvlText w:val="%9."/>
      <w:lvlJc w:val="right"/>
      <w:pPr>
        <w:ind w:left="7206" w:hanging="180"/>
      </w:pPr>
    </w:lvl>
  </w:abstractNum>
  <w:abstractNum w:abstractNumId="22">
    <w:nsid w:val="5A5E0F04"/>
    <w:multiLevelType w:val="hybridMultilevel"/>
    <w:tmpl w:val="863C2F1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nsid w:val="60847B6C"/>
    <w:multiLevelType w:val="hybridMultilevel"/>
    <w:tmpl w:val="8CF4FFEA"/>
    <w:lvl w:ilvl="0" w:tplc="7E1EAF1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24822B7"/>
    <w:multiLevelType w:val="hybridMultilevel"/>
    <w:tmpl w:val="03A2C2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5360C80"/>
    <w:multiLevelType w:val="hybridMultilevel"/>
    <w:tmpl w:val="9DE6FD5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E700C00"/>
    <w:multiLevelType w:val="hybridMultilevel"/>
    <w:tmpl w:val="30AEFB3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08F6A54"/>
    <w:multiLevelType w:val="hybridMultilevel"/>
    <w:tmpl w:val="D624A5AA"/>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nsid w:val="7BE30A9B"/>
    <w:multiLevelType w:val="hybridMultilevel"/>
    <w:tmpl w:val="9B2ECB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C232C11"/>
    <w:multiLevelType w:val="hybridMultilevel"/>
    <w:tmpl w:val="9870A2A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3"/>
  </w:num>
  <w:num w:numId="2">
    <w:abstractNumId w:val="10"/>
  </w:num>
  <w:num w:numId="3">
    <w:abstractNumId w:val="6"/>
  </w:num>
  <w:num w:numId="4">
    <w:abstractNumId w:val="9"/>
  </w:num>
  <w:num w:numId="5">
    <w:abstractNumId w:val="20"/>
  </w:num>
  <w:num w:numId="6">
    <w:abstractNumId w:val="27"/>
  </w:num>
  <w:num w:numId="7">
    <w:abstractNumId w:val="12"/>
  </w:num>
  <w:num w:numId="8">
    <w:abstractNumId w:val="22"/>
  </w:num>
  <w:num w:numId="9">
    <w:abstractNumId w:val="29"/>
  </w:num>
  <w:num w:numId="10">
    <w:abstractNumId w:val="15"/>
  </w:num>
  <w:num w:numId="11">
    <w:abstractNumId w:val="14"/>
  </w:num>
  <w:num w:numId="12">
    <w:abstractNumId w:val="1"/>
  </w:num>
  <w:num w:numId="13">
    <w:abstractNumId w:val="19"/>
  </w:num>
  <w:num w:numId="14">
    <w:abstractNumId w:val="3"/>
  </w:num>
  <w:num w:numId="15">
    <w:abstractNumId w:val="11"/>
  </w:num>
  <w:num w:numId="16">
    <w:abstractNumId w:val="18"/>
  </w:num>
  <w:num w:numId="17">
    <w:abstractNumId w:val="8"/>
  </w:num>
  <w:num w:numId="18">
    <w:abstractNumId w:val="0"/>
  </w:num>
  <w:num w:numId="19">
    <w:abstractNumId w:val="5"/>
  </w:num>
  <w:num w:numId="20">
    <w:abstractNumId w:val="4"/>
  </w:num>
  <w:num w:numId="21">
    <w:abstractNumId w:val="28"/>
  </w:num>
  <w:num w:numId="22">
    <w:abstractNumId w:val="24"/>
  </w:num>
  <w:num w:numId="23">
    <w:abstractNumId w:val="21"/>
  </w:num>
  <w:num w:numId="24">
    <w:abstractNumId w:val="16"/>
  </w:num>
  <w:num w:numId="25">
    <w:abstractNumId w:val="7"/>
  </w:num>
  <w:num w:numId="26">
    <w:abstractNumId w:val="2"/>
  </w:num>
  <w:num w:numId="27">
    <w:abstractNumId w:val="26"/>
  </w:num>
  <w:num w:numId="28">
    <w:abstractNumId w:val="17"/>
  </w:num>
  <w:num w:numId="29">
    <w:abstractNumId w:val="25"/>
  </w:num>
  <w:num w:numId="30">
    <w:abstractNumId w:val="2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514050"/>
  </w:hdrShapeDefaults>
  <w:footnotePr>
    <w:footnote w:id="0"/>
    <w:footnote w:id="1"/>
  </w:footnotePr>
  <w:endnotePr>
    <w:endnote w:id="0"/>
    <w:endnote w:id="1"/>
  </w:endnotePr>
  <w:compat/>
  <w:rsids>
    <w:rsidRoot w:val="00B96CAD"/>
    <w:rsid w:val="00000378"/>
    <w:rsid w:val="000008A7"/>
    <w:rsid w:val="0000394C"/>
    <w:rsid w:val="00004461"/>
    <w:rsid w:val="00007D16"/>
    <w:rsid w:val="00014542"/>
    <w:rsid w:val="00014A7C"/>
    <w:rsid w:val="00015C9F"/>
    <w:rsid w:val="00016BB5"/>
    <w:rsid w:val="0002582A"/>
    <w:rsid w:val="0002718A"/>
    <w:rsid w:val="0004113D"/>
    <w:rsid w:val="0004215A"/>
    <w:rsid w:val="00043269"/>
    <w:rsid w:val="0004718A"/>
    <w:rsid w:val="00051F31"/>
    <w:rsid w:val="00053157"/>
    <w:rsid w:val="00054F1E"/>
    <w:rsid w:val="000566C4"/>
    <w:rsid w:val="00060AE5"/>
    <w:rsid w:val="0006128C"/>
    <w:rsid w:val="00061FD4"/>
    <w:rsid w:val="00064D44"/>
    <w:rsid w:val="00066F49"/>
    <w:rsid w:val="00071241"/>
    <w:rsid w:val="00071555"/>
    <w:rsid w:val="000723C3"/>
    <w:rsid w:val="000729BF"/>
    <w:rsid w:val="0007725C"/>
    <w:rsid w:val="0008063F"/>
    <w:rsid w:val="00082D10"/>
    <w:rsid w:val="000842DB"/>
    <w:rsid w:val="00086393"/>
    <w:rsid w:val="00090DF2"/>
    <w:rsid w:val="00092E56"/>
    <w:rsid w:val="00096CF3"/>
    <w:rsid w:val="000A44CC"/>
    <w:rsid w:val="000A5554"/>
    <w:rsid w:val="000A64AF"/>
    <w:rsid w:val="000A666D"/>
    <w:rsid w:val="000B2A01"/>
    <w:rsid w:val="000B43F0"/>
    <w:rsid w:val="000B71B0"/>
    <w:rsid w:val="000B79D1"/>
    <w:rsid w:val="000C482C"/>
    <w:rsid w:val="000C6271"/>
    <w:rsid w:val="000C6D77"/>
    <w:rsid w:val="000C6FC6"/>
    <w:rsid w:val="000D0139"/>
    <w:rsid w:val="000D1B40"/>
    <w:rsid w:val="000D4066"/>
    <w:rsid w:val="000D5E18"/>
    <w:rsid w:val="000D6538"/>
    <w:rsid w:val="000E0BD3"/>
    <w:rsid w:val="000E256D"/>
    <w:rsid w:val="000E2581"/>
    <w:rsid w:val="000E43D1"/>
    <w:rsid w:val="000E6914"/>
    <w:rsid w:val="000E70F2"/>
    <w:rsid w:val="000F2A99"/>
    <w:rsid w:val="000F2E2E"/>
    <w:rsid w:val="000F3B0C"/>
    <w:rsid w:val="000F4A03"/>
    <w:rsid w:val="000F56CB"/>
    <w:rsid w:val="000F7C77"/>
    <w:rsid w:val="00105B93"/>
    <w:rsid w:val="001150E6"/>
    <w:rsid w:val="001249C3"/>
    <w:rsid w:val="00132DA0"/>
    <w:rsid w:val="00135D3F"/>
    <w:rsid w:val="00136E92"/>
    <w:rsid w:val="00142A5F"/>
    <w:rsid w:val="00144950"/>
    <w:rsid w:val="00152109"/>
    <w:rsid w:val="0015453F"/>
    <w:rsid w:val="00156FC3"/>
    <w:rsid w:val="00160930"/>
    <w:rsid w:val="00160AD7"/>
    <w:rsid w:val="00164B7E"/>
    <w:rsid w:val="00164F8E"/>
    <w:rsid w:val="00167A8C"/>
    <w:rsid w:val="00167C45"/>
    <w:rsid w:val="001725FD"/>
    <w:rsid w:val="00172A61"/>
    <w:rsid w:val="00175193"/>
    <w:rsid w:val="00176D34"/>
    <w:rsid w:val="001775AB"/>
    <w:rsid w:val="00177DA4"/>
    <w:rsid w:val="00185080"/>
    <w:rsid w:val="00186695"/>
    <w:rsid w:val="00190F1F"/>
    <w:rsid w:val="00191912"/>
    <w:rsid w:val="00194162"/>
    <w:rsid w:val="001A2719"/>
    <w:rsid w:val="001A7CF9"/>
    <w:rsid w:val="001B0A8C"/>
    <w:rsid w:val="001B1F59"/>
    <w:rsid w:val="001B2CFD"/>
    <w:rsid w:val="001B3E0F"/>
    <w:rsid w:val="001B5BC2"/>
    <w:rsid w:val="001C1498"/>
    <w:rsid w:val="001C47BF"/>
    <w:rsid w:val="001D2263"/>
    <w:rsid w:val="001D2FF5"/>
    <w:rsid w:val="001D3684"/>
    <w:rsid w:val="001D44F4"/>
    <w:rsid w:val="001D7D0F"/>
    <w:rsid w:val="001E68DF"/>
    <w:rsid w:val="001E7BD4"/>
    <w:rsid w:val="001F05DD"/>
    <w:rsid w:val="001F157D"/>
    <w:rsid w:val="001F1EAA"/>
    <w:rsid w:val="001F2D84"/>
    <w:rsid w:val="001F599D"/>
    <w:rsid w:val="001F631A"/>
    <w:rsid w:val="001F650E"/>
    <w:rsid w:val="001F6E4C"/>
    <w:rsid w:val="0020119D"/>
    <w:rsid w:val="0020492A"/>
    <w:rsid w:val="00212B24"/>
    <w:rsid w:val="00214F54"/>
    <w:rsid w:val="00220E9B"/>
    <w:rsid w:val="00222614"/>
    <w:rsid w:val="00237693"/>
    <w:rsid w:val="00245994"/>
    <w:rsid w:val="00246363"/>
    <w:rsid w:val="00250811"/>
    <w:rsid w:val="0025339C"/>
    <w:rsid w:val="00257B94"/>
    <w:rsid w:val="002615D7"/>
    <w:rsid w:val="00267D77"/>
    <w:rsid w:val="00270315"/>
    <w:rsid w:val="0027139B"/>
    <w:rsid w:val="00276988"/>
    <w:rsid w:val="00276B1F"/>
    <w:rsid w:val="00280BCA"/>
    <w:rsid w:val="00282F9D"/>
    <w:rsid w:val="00284230"/>
    <w:rsid w:val="00285B26"/>
    <w:rsid w:val="0029216A"/>
    <w:rsid w:val="00293F8B"/>
    <w:rsid w:val="00295CE2"/>
    <w:rsid w:val="002A5634"/>
    <w:rsid w:val="002A575D"/>
    <w:rsid w:val="002B53C0"/>
    <w:rsid w:val="002B628C"/>
    <w:rsid w:val="002B7A52"/>
    <w:rsid w:val="002B7BA3"/>
    <w:rsid w:val="002C052A"/>
    <w:rsid w:val="002C1391"/>
    <w:rsid w:val="002C2B92"/>
    <w:rsid w:val="002C4788"/>
    <w:rsid w:val="002C4E80"/>
    <w:rsid w:val="002D225A"/>
    <w:rsid w:val="002D4B62"/>
    <w:rsid w:val="002D67D2"/>
    <w:rsid w:val="002D7A3F"/>
    <w:rsid w:val="002E5086"/>
    <w:rsid w:val="002E6164"/>
    <w:rsid w:val="002E66FB"/>
    <w:rsid w:val="002E6C0B"/>
    <w:rsid w:val="002F1839"/>
    <w:rsid w:val="002F26FB"/>
    <w:rsid w:val="002F2C7C"/>
    <w:rsid w:val="003045B6"/>
    <w:rsid w:val="00304665"/>
    <w:rsid w:val="003123D5"/>
    <w:rsid w:val="003261CF"/>
    <w:rsid w:val="00327E48"/>
    <w:rsid w:val="00330506"/>
    <w:rsid w:val="003309A4"/>
    <w:rsid w:val="003315E1"/>
    <w:rsid w:val="0033417A"/>
    <w:rsid w:val="00335F65"/>
    <w:rsid w:val="003379D5"/>
    <w:rsid w:val="00337ABA"/>
    <w:rsid w:val="00340513"/>
    <w:rsid w:val="00343949"/>
    <w:rsid w:val="00345613"/>
    <w:rsid w:val="00346A7E"/>
    <w:rsid w:val="00350A4C"/>
    <w:rsid w:val="00351201"/>
    <w:rsid w:val="00352546"/>
    <w:rsid w:val="00356691"/>
    <w:rsid w:val="00357B91"/>
    <w:rsid w:val="0036072E"/>
    <w:rsid w:val="003607D7"/>
    <w:rsid w:val="00372900"/>
    <w:rsid w:val="00372928"/>
    <w:rsid w:val="00375D47"/>
    <w:rsid w:val="0037636C"/>
    <w:rsid w:val="00392641"/>
    <w:rsid w:val="0039289B"/>
    <w:rsid w:val="003978B4"/>
    <w:rsid w:val="003A2BC4"/>
    <w:rsid w:val="003B17E6"/>
    <w:rsid w:val="003B1AA1"/>
    <w:rsid w:val="003B2EAA"/>
    <w:rsid w:val="003C0583"/>
    <w:rsid w:val="003C14CE"/>
    <w:rsid w:val="003D409C"/>
    <w:rsid w:val="003D4AD4"/>
    <w:rsid w:val="003D4F3E"/>
    <w:rsid w:val="003D66DC"/>
    <w:rsid w:val="003E3E02"/>
    <w:rsid w:val="003E426F"/>
    <w:rsid w:val="003E70EB"/>
    <w:rsid w:val="003E7DCB"/>
    <w:rsid w:val="003F2154"/>
    <w:rsid w:val="003F49DE"/>
    <w:rsid w:val="0040478A"/>
    <w:rsid w:val="004209DB"/>
    <w:rsid w:val="00420EA2"/>
    <w:rsid w:val="004221ED"/>
    <w:rsid w:val="00423258"/>
    <w:rsid w:val="00424B89"/>
    <w:rsid w:val="00431F2B"/>
    <w:rsid w:val="004340EE"/>
    <w:rsid w:val="0043694A"/>
    <w:rsid w:val="004374BD"/>
    <w:rsid w:val="0044293C"/>
    <w:rsid w:val="00444506"/>
    <w:rsid w:val="004501E5"/>
    <w:rsid w:val="00451643"/>
    <w:rsid w:val="00453593"/>
    <w:rsid w:val="004601D2"/>
    <w:rsid w:val="00460208"/>
    <w:rsid w:val="00461ACF"/>
    <w:rsid w:val="0046298B"/>
    <w:rsid w:val="0046455B"/>
    <w:rsid w:val="00480E64"/>
    <w:rsid w:val="00486F0D"/>
    <w:rsid w:val="004900B0"/>
    <w:rsid w:val="004906AF"/>
    <w:rsid w:val="004936B2"/>
    <w:rsid w:val="00495D4A"/>
    <w:rsid w:val="00496785"/>
    <w:rsid w:val="004A159F"/>
    <w:rsid w:val="004A51DD"/>
    <w:rsid w:val="004A723E"/>
    <w:rsid w:val="004B2EFB"/>
    <w:rsid w:val="004B4459"/>
    <w:rsid w:val="004C0A36"/>
    <w:rsid w:val="004C116B"/>
    <w:rsid w:val="004C2305"/>
    <w:rsid w:val="004C50F0"/>
    <w:rsid w:val="004D0AB7"/>
    <w:rsid w:val="004D290F"/>
    <w:rsid w:val="004D67F2"/>
    <w:rsid w:val="004D7545"/>
    <w:rsid w:val="004E51D8"/>
    <w:rsid w:val="004E6F12"/>
    <w:rsid w:val="004F31E2"/>
    <w:rsid w:val="004F5E0C"/>
    <w:rsid w:val="004F6A74"/>
    <w:rsid w:val="004F73AB"/>
    <w:rsid w:val="00511DF5"/>
    <w:rsid w:val="00512E9E"/>
    <w:rsid w:val="005312D7"/>
    <w:rsid w:val="00535E7B"/>
    <w:rsid w:val="0053643F"/>
    <w:rsid w:val="005368E5"/>
    <w:rsid w:val="005421B6"/>
    <w:rsid w:val="0054370B"/>
    <w:rsid w:val="0054619A"/>
    <w:rsid w:val="00552121"/>
    <w:rsid w:val="00560455"/>
    <w:rsid w:val="005626BF"/>
    <w:rsid w:val="00573A6D"/>
    <w:rsid w:val="00577B6D"/>
    <w:rsid w:val="0058708F"/>
    <w:rsid w:val="00590448"/>
    <w:rsid w:val="005A2FE8"/>
    <w:rsid w:val="005A6C9A"/>
    <w:rsid w:val="005B08C4"/>
    <w:rsid w:val="005B1800"/>
    <w:rsid w:val="005C13AC"/>
    <w:rsid w:val="005C1C4A"/>
    <w:rsid w:val="005D1DC5"/>
    <w:rsid w:val="005D3C30"/>
    <w:rsid w:val="005D5C6E"/>
    <w:rsid w:val="005D69AC"/>
    <w:rsid w:val="005E403F"/>
    <w:rsid w:val="005E48C6"/>
    <w:rsid w:val="005E6FB1"/>
    <w:rsid w:val="005F1E3A"/>
    <w:rsid w:val="005F2679"/>
    <w:rsid w:val="005F3602"/>
    <w:rsid w:val="005F3ADB"/>
    <w:rsid w:val="006034F0"/>
    <w:rsid w:val="006070BA"/>
    <w:rsid w:val="00607E39"/>
    <w:rsid w:val="00612362"/>
    <w:rsid w:val="00622984"/>
    <w:rsid w:val="00622B79"/>
    <w:rsid w:val="00623CB4"/>
    <w:rsid w:val="006254C4"/>
    <w:rsid w:val="00625D59"/>
    <w:rsid w:val="00630E25"/>
    <w:rsid w:val="00632279"/>
    <w:rsid w:val="00647663"/>
    <w:rsid w:val="0065400B"/>
    <w:rsid w:val="006615E3"/>
    <w:rsid w:val="00663485"/>
    <w:rsid w:val="006668F1"/>
    <w:rsid w:val="0067008C"/>
    <w:rsid w:val="006725CA"/>
    <w:rsid w:val="00673B40"/>
    <w:rsid w:val="00674F82"/>
    <w:rsid w:val="006817CF"/>
    <w:rsid w:val="00682AFD"/>
    <w:rsid w:val="006838B7"/>
    <w:rsid w:val="00687745"/>
    <w:rsid w:val="00691BEC"/>
    <w:rsid w:val="00695E7D"/>
    <w:rsid w:val="006B3EFE"/>
    <w:rsid w:val="006C092E"/>
    <w:rsid w:val="006C3034"/>
    <w:rsid w:val="006C68B6"/>
    <w:rsid w:val="006C68D7"/>
    <w:rsid w:val="006C6BD7"/>
    <w:rsid w:val="006D36A1"/>
    <w:rsid w:val="006D4DE9"/>
    <w:rsid w:val="006D5C1A"/>
    <w:rsid w:val="006E10CA"/>
    <w:rsid w:val="006E1433"/>
    <w:rsid w:val="006F346D"/>
    <w:rsid w:val="006F3DB6"/>
    <w:rsid w:val="006F5BCC"/>
    <w:rsid w:val="006F5F5D"/>
    <w:rsid w:val="006F6C2D"/>
    <w:rsid w:val="006F797D"/>
    <w:rsid w:val="007003F0"/>
    <w:rsid w:val="007015A4"/>
    <w:rsid w:val="0070298B"/>
    <w:rsid w:val="0070426D"/>
    <w:rsid w:val="007054FA"/>
    <w:rsid w:val="00710966"/>
    <w:rsid w:val="00711579"/>
    <w:rsid w:val="0071207D"/>
    <w:rsid w:val="0071231E"/>
    <w:rsid w:val="00712E33"/>
    <w:rsid w:val="00713763"/>
    <w:rsid w:val="00714850"/>
    <w:rsid w:val="007154E0"/>
    <w:rsid w:val="007316C5"/>
    <w:rsid w:val="00733496"/>
    <w:rsid w:val="0074406D"/>
    <w:rsid w:val="00745C1F"/>
    <w:rsid w:val="00751666"/>
    <w:rsid w:val="007544A1"/>
    <w:rsid w:val="0075611C"/>
    <w:rsid w:val="00756824"/>
    <w:rsid w:val="007632A5"/>
    <w:rsid w:val="00763894"/>
    <w:rsid w:val="00764719"/>
    <w:rsid w:val="00766168"/>
    <w:rsid w:val="007675E7"/>
    <w:rsid w:val="00774A5F"/>
    <w:rsid w:val="007803B7"/>
    <w:rsid w:val="007832EC"/>
    <w:rsid w:val="00787E13"/>
    <w:rsid w:val="0079218B"/>
    <w:rsid w:val="00793460"/>
    <w:rsid w:val="00794283"/>
    <w:rsid w:val="007A14FA"/>
    <w:rsid w:val="007A42CE"/>
    <w:rsid w:val="007A4A35"/>
    <w:rsid w:val="007A6C65"/>
    <w:rsid w:val="007B1B36"/>
    <w:rsid w:val="007B26FA"/>
    <w:rsid w:val="007B27AE"/>
    <w:rsid w:val="007B6460"/>
    <w:rsid w:val="007C05AE"/>
    <w:rsid w:val="007C42F2"/>
    <w:rsid w:val="007E03E3"/>
    <w:rsid w:val="007E39D4"/>
    <w:rsid w:val="007E5F97"/>
    <w:rsid w:val="007E69BA"/>
    <w:rsid w:val="007E7C70"/>
    <w:rsid w:val="007F0238"/>
    <w:rsid w:val="007F2861"/>
    <w:rsid w:val="007F3CAD"/>
    <w:rsid w:val="007F4DDF"/>
    <w:rsid w:val="007F4E80"/>
    <w:rsid w:val="007F7D5B"/>
    <w:rsid w:val="0080033F"/>
    <w:rsid w:val="00800EA7"/>
    <w:rsid w:val="008047C4"/>
    <w:rsid w:val="00804FC1"/>
    <w:rsid w:val="008107CF"/>
    <w:rsid w:val="00812195"/>
    <w:rsid w:val="008125EF"/>
    <w:rsid w:val="0081288E"/>
    <w:rsid w:val="00812D92"/>
    <w:rsid w:val="00814EF6"/>
    <w:rsid w:val="008154C4"/>
    <w:rsid w:val="0081618F"/>
    <w:rsid w:val="00823F08"/>
    <w:rsid w:val="008250A7"/>
    <w:rsid w:val="00831BC5"/>
    <w:rsid w:val="0083642E"/>
    <w:rsid w:val="00837550"/>
    <w:rsid w:val="008475A7"/>
    <w:rsid w:val="00850733"/>
    <w:rsid w:val="00855EB5"/>
    <w:rsid w:val="0086406C"/>
    <w:rsid w:val="0086598A"/>
    <w:rsid w:val="00871779"/>
    <w:rsid w:val="00872C82"/>
    <w:rsid w:val="008764CD"/>
    <w:rsid w:val="00877A54"/>
    <w:rsid w:val="008801F9"/>
    <w:rsid w:val="00882237"/>
    <w:rsid w:val="00885D23"/>
    <w:rsid w:val="008912FE"/>
    <w:rsid w:val="00892C4B"/>
    <w:rsid w:val="008A1CA8"/>
    <w:rsid w:val="008A3A67"/>
    <w:rsid w:val="008B1F31"/>
    <w:rsid w:val="008B32ED"/>
    <w:rsid w:val="008B62EA"/>
    <w:rsid w:val="008B68F4"/>
    <w:rsid w:val="008B6E0E"/>
    <w:rsid w:val="008B74EB"/>
    <w:rsid w:val="008C04C5"/>
    <w:rsid w:val="008C0EFE"/>
    <w:rsid w:val="008D1B1D"/>
    <w:rsid w:val="008E2699"/>
    <w:rsid w:val="008E4E02"/>
    <w:rsid w:val="008E5F78"/>
    <w:rsid w:val="008F18B9"/>
    <w:rsid w:val="008F25CB"/>
    <w:rsid w:val="008F3116"/>
    <w:rsid w:val="008F48B3"/>
    <w:rsid w:val="008F50FD"/>
    <w:rsid w:val="00904AD5"/>
    <w:rsid w:val="0091290F"/>
    <w:rsid w:val="009159D8"/>
    <w:rsid w:val="00932AD5"/>
    <w:rsid w:val="00937515"/>
    <w:rsid w:val="00937DF0"/>
    <w:rsid w:val="009420E3"/>
    <w:rsid w:val="00942A08"/>
    <w:rsid w:val="00942B96"/>
    <w:rsid w:val="00944E35"/>
    <w:rsid w:val="00952BF0"/>
    <w:rsid w:val="00952E97"/>
    <w:rsid w:val="00956351"/>
    <w:rsid w:val="00957CA6"/>
    <w:rsid w:val="00960724"/>
    <w:rsid w:val="009621F7"/>
    <w:rsid w:val="009626C4"/>
    <w:rsid w:val="00962954"/>
    <w:rsid w:val="00966F6B"/>
    <w:rsid w:val="00970D4C"/>
    <w:rsid w:val="009744B7"/>
    <w:rsid w:val="00977273"/>
    <w:rsid w:val="0098049E"/>
    <w:rsid w:val="009804D4"/>
    <w:rsid w:val="009846D9"/>
    <w:rsid w:val="00985140"/>
    <w:rsid w:val="00995214"/>
    <w:rsid w:val="009955ED"/>
    <w:rsid w:val="009955F9"/>
    <w:rsid w:val="009A05D1"/>
    <w:rsid w:val="009A42F9"/>
    <w:rsid w:val="009A435A"/>
    <w:rsid w:val="009A5490"/>
    <w:rsid w:val="009A5A1D"/>
    <w:rsid w:val="009A6518"/>
    <w:rsid w:val="009B7291"/>
    <w:rsid w:val="009D1E80"/>
    <w:rsid w:val="009D3244"/>
    <w:rsid w:val="009E2D75"/>
    <w:rsid w:val="009E6F8B"/>
    <w:rsid w:val="009F7548"/>
    <w:rsid w:val="00A016B2"/>
    <w:rsid w:val="00A020B1"/>
    <w:rsid w:val="00A05C77"/>
    <w:rsid w:val="00A06BE8"/>
    <w:rsid w:val="00A16FAE"/>
    <w:rsid w:val="00A20CEF"/>
    <w:rsid w:val="00A2469C"/>
    <w:rsid w:val="00A24FAA"/>
    <w:rsid w:val="00A301A4"/>
    <w:rsid w:val="00A435C5"/>
    <w:rsid w:val="00A4680A"/>
    <w:rsid w:val="00A551AE"/>
    <w:rsid w:val="00A564E5"/>
    <w:rsid w:val="00A60B0C"/>
    <w:rsid w:val="00A633C1"/>
    <w:rsid w:val="00A7099C"/>
    <w:rsid w:val="00A71923"/>
    <w:rsid w:val="00A73FFF"/>
    <w:rsid w:val="00A74BE5"/>
    <w:rsid w:val="00A77C6C"/>
    <w:rsid w:val="00A80D51"/>
    <w:rsid w:val="00A82BBA"/>
    <w:rsid w:val="00A8473A"/>
    <w:rsid w:val="00A854A5"/>
    <w:rsid w:val="00A918FC"/>
    <w:rsid w:val="00A97C7F"/>
    <w:rsid w:val="00AA53C4"/>
    <w:rsid w:val="00AA654A"/>
    <w:rsid w:val="00AA755A"/>
    <w:rsid w:val="00AB1A49"/>
    <w:rsid w:val="00AB2ABA"/>
    <w:rsid w:val="00AC5399"/>
    <w:rsid w:val="00AC5D8A"/>
    <w:rsid w:val="00AD0D3A"/>
    <w:rsid w:val="00AD2BF6"/>
    <w:rsid w:val="00AD3DAA"/>
    <w:rsid w:val="00AD3E49"/>
    <w:rsid w:val="00AD5CFC"/>
    <w:rsid w:val="00AD70AB"/>
    <w:rsid w:val="00AE0758"/>
    <w:rsid w:val="00AE11ED"/>
    <w:rsid w:val="00AE3A6C"/>
    <w:rsid w:val="00AF3FBF"/>
    <w:rsid w:val="00AF4052"/>
    <w:rsid w:val="00AF4AC4"/>
    <w:rsid w:val="00B10938"/>
    <w:rsid w:val="00B27D85"/>
    <w:rsid w:val="00B30572"/>
    <w:rsid w:val="00B35BC0"/>
    <w:rsid w:val="00B36286"/>
    <w:rsid w:val="00B43152"/>
    <w:rsid w:val="00B4483A"/>
    <w:rsid w:val="00B475D0"/>
    <w:rsid w:val="00B47928"/>
    <w:rsid w:val="00B47BB7"/>
    <w:rsid w:val="00B547D1"/>
    <w:rsid w:val="00B54F06"/>
    <w:rsid w:val="00B5593C"/>
    <w:rsid w:val="00B55A95"/>
    <w:rsid w:val="00B565EC"/>
    <w:rsid w:val="00B57124"/>
    <w:rsid w:val="00B57381"/>
    <w:rsid w:val="00B637C1"/>
    <w:rsid w:val="00B64C55"/>
    <w:rsid w:val="00B701FE"/>
    <w:rsid w:val="00B76955"/>
    <w:rsid w:val="00B80621"/>
    <w:rsid w:val="00B8240D"/>
    <w:rsid w:val="00B87B7E"/>
    <w:rsid w:val="00B900E8"/>
    <w:rsid w:val="00B90E67"/>
    <w:rsid w:val="00B925B5"/>
    <w:rsid w:val="00B943B2"/>
    <w:rsid w:val="00B966C8"/>
    <w:rsid w:val="00B96890"/>
    <w:rsid w:val="00B96CAD"/>
    <w:rsid w:val="00BA4C05"/>
    <w:rsid w:val="00BA5684"/>
    <w:rsid w:val="00BA75D9"/>
    <w:rsid w:val="00BA7718"/>
    <w:rsid w:val="00BB4A8E"/>
    <w:rsid w:val="00BB579A"/>
    <w:rsid w:val="00BC3206"/>
    <w:rsid w:val="00BC78A3"/>
    <w:rsid w:val="00BC78C7"/>
    <w:rsid w:val="00BD1860"/>
    <w:rsid w:val="00BD1DC0"/>
    <w:rsid w:val="00BD1F6B"/>
    <w:rsid w:val="00BD2D08"/>
    <w:rsid w:val="00BD4EA8"/>
    <w:rsid w:val="00BD5341"/>
    <w:rsid w:val="00BD5E9A"/>
    <w:rsid w:val="00BF23FF"/>
    <w:rsid w:val="00BF2FDD"/>
    <w:rsid w:val="00BF417F"/>
    <w:rsid w:val="00BF7DA1"/>
    <w:rsid w:val="00C0447C"/>
    <w:rsid w:val="00C060F0"/>
    <w:rsid w:val="00C119CF"/>
    <w:rsid w:val="00C11CF3"/>
    <w:rsid w:val="00C12C85"/>
    <w:rsid w:val="00C13062"/>
    <w:rsid w:val="00C15425"/>
    <w:rsid w:val="00C2400F"/>
    <w:rsid w:val="00C266D0"/>
    <w:rsid w:val="00C271DB"/>
    <w:rsid w:val="00C300A1"/>
    <w:rsid w:val="00C3322C"/>
    <w:rsid w:val="00C3582B"/>
    <w:rsid w:val="00C4151B"/>
    <w:rsid w:val="00C4445F"/>
    <w:rsid w:val="00C47DBC"/>
    <w:rsid w:val="00C5034F"/>
    <w:rsid w:val="00C52643"/>
    <w:rsid w:val="00C53078"/>
    <w:rsid w:val="00C614EE"/>
    <w:rsid w:val="00C64C11"/>
    <w:rsid w:val="00C66859"/>
    <w:rsid w:val="00C6703F"/>
    <w:rsid w:val="00C7371F"/>
    <w:rsid w:val="00C7395F"/>
    <w:rsid w:val="00C74CB2"/>
    <w:rsid w:val="00C7670A"/>
    <w:rsid w:val="00C7748F"/>
    <w:rsid w:val="00C80416"/>
    <w:rsid w:val="00C856D1"/>
    <w:rsid w:val="00C85EA5"/>
    <w:rsid w:val="00C915C6"/>
    <w:rsid w:val="00C94CA3"/>
    <w:rsid w:val="00CA15F8"/>
    <w:rsid w:val="00CA229D"/>
    <w:rsid w:val="00CA2D5D"/>
    <w:rsid w:val="00CA4033"/>
    <w:rsid w:val="00CA4A60"/>
    <w:rsid w:val="00CA66C5"/>
    <w:rsid w:val="00CA68D5"/>
    <w:rsid w:val="00CB2050"/>
    <w:rsid w:val="00CB2715"/>
    <w:rsid w:val="00CB780E"/>
    <w:rsid w:val="00CB7D2D"/>
    <w:rsid w:val="00CC1639"/>
    <w:rsid w:val="00CD1719"/>
    <w:rsid w:val="00CD1D7A"/>
    <w:rsid w:val="00CD6B3C"/>
    <w:rsid w:val="00CD7AD6"/>
    <w:rsid w:val="00CE23FD"/>
    <w:rsid w:val="00CF082F"/>
    <w:rsid w:val="00CF0C2B"/>
    <w:rsid w:val="00CF3287"/>
    <w:rsid w:val="00CF45F5"/>
    <w:rsid w:val="00D02B85"/>
    <w:rsid w:val="00D11E46"/>
    <w:rsid w:val="00D13F83"/>
    <w:rsid w:val="00D15311"/>
    <w:rsid w:val="00D15BFA"/>
    <w:rsid w:val="00D219D6"/>
    <w:rsid w:val="00D263A1"/>
    <w:rsid w:val="00D26841"/>
    <w:rsid w:val="00D37F99"/>
    <w:rsid w:val="00D400C5"/>
    <w:rsid w:val="00D44C3A"/>
    <w:rsid w:val="00D54C3A"/>
    <w:rsid w:val="00D55103"/>
    <w:rsid w:val="00D6455F"/>
    <w:rsid w:val="00D64BE2"/>
    <w:rsid w:val="00D65957"/>
    <w:rsid w:val="00D65CFB"/>
    <w:rsid w:val="00D7150E"/>
    <w:rsid w:val="00D75A65"/>
    <w:rsid w:val="00D848F0"/>
    <w:rsid w:val="00D85F7E"/>
    <w:rsid w:val="00D87E0D"/>
    <w:rsid w:val="00D914B9"/>
    <w:rsid w:val="00D91782"/>
    <w:rsid w:val="00D91AD6"/>
    <w:rsid w:val="00D94803"/>
    <w:rsid w:val="00DA1709"/>
    <w:rsid w:val="00DA186F"/>
    <w:rsid w:val="00DB03B9"/>
    <w:rsid w:val="00DB37FA"/>
    <w:rsid w:val="00DB3AF1"/>
    <w:rsid w:val="00DB5194"/>
    <w:rsid w:val="00DC0D59"/>
    <w:rsid w:val="00DC2BC3"/>
    <w:rsid w:val="00DC2C2D"/>
    <w:rsid w:val="00DC574F"/>
    <w:rsid w:val="00DD0AEA"/>
    <w:rsid w:val="00DD6D6A"/>
    <w:rsid w:val="00DE2A51"/>
    <w:rsid w:val="00DE58C7"/>
    <w:rsid w:val="00DE7AD4"/>
    <w:rsid w:val="00DE7B2A"/>
    <w:rsid w:val="00DF295F"/>
    <w:rsid w:val="00DF37BF"/>
    <w:rsid w:val="00DF4190"/>
    <w:rsid w:val="00E05E58"/>
    <w:rsid w:val="00E1308E"/>
    <w:rsid w:val="00E1328D"/>
    <w:rsid w:val="00E13A01"/>
    <w:rsid w:val="00E241F5"/>
    <w:rsid w:val="00E24EDD"/>
    <w:rsid w:val="00E4375D"/>
    <w:rsid w:val="00E5250D"/>
    <w:rsid w:val="00E55BE7"/>
    <w:rsid w:val="00E5644F"/>
    <w:rsid w:val="00E6194E"/>
    <w:rsid w:val="00E63FF0"/>
    <w:rsid w:val="00E649B4"/>
    <w:rsid w:val="00E65A8C"/>
    <w:rsid w:val="00E6620B"/>
    <w:rsid w:val="00E670E5"/>
    <w:rsid w:val="00E71386"/>
    <w:rsid w:val="00E751E1"/>
    <w:rsid w:val="00E86189"/>
    <w:rsid w:val="00E918CC"/>
    <w:rsid w:val="00E93C0D"/>
    <w:rsid w:val="00E9404E"/>
    <w:rsid w:val="00E9785D"/>
    <w:rsid w:val="00EA0AFD"/>
    <w:rsid w:val="00EA2A9C"/>
    <w:rsid w:val="00EA3397"/>
    <w:rsid w:val="00EB1607"/>
    <w:rsid w:val="00EB1E1B"/>
    <w:rsid w:val="00EB3850"/>
    <w:rsid w:val="00EC61C1"/>
    <w:rsid w:val="00ED476A"/>
    <w:rsid w:val="00EE0BE8"/>
    <w:rsid w:val="00EE139B"/>
    <w:rsid w:val="00EE1810"/>
    <w:rsid w:val="00EE21DF"/>
    <w:rsid w:val="00EF19D2"/>
    <w:rsid w:val="00EF1CD0"/>
    <w:rsid w:val="00EF2218"/>
    <w:rsid w:val="00EF2D16"/>
    <w:rsid w:val="00EF3436"/>
    <w:rsid w:val="00EF4799"/>
    <w:rsid w:val="00EF4CDA"/>
    <w:rsid w:val="00F10199"/>
    <w:rsid w:val="00F11B80"/>
    <w:rsid w:val="00F16B44"/>
    <w:rsid w:val="00F2064D"/>
    <w:rsid w:val="00F2239E"/>
    <w:rsid w:val="00F226AD"/>
    <w:rsid w:val="00F23AD3"/>
    <w:rsid w:val="00F23E3C"/>
    <w:rsid w:val="00F23FBE"/>
    <w:rsid w:val="00F30EF7"/>
    <w:rsid w:val="00F31A05"/>
    <w:rsid w:val="00F35646"/>
    <w:rsid w:val="00F36FDF"/>
    <w:rsid w:val="00F47CBB"/>
    <w:rsid w:val="00F50F14"/>
    <w:rsid w:val="00F524B6"/>
    <w:rsid w:val="00F52B53"/>
    <w:rsid w:val="00F55676"/>
    <w:rsid w:val="00F60949"/>
    <w:rsid w:val="00F619C2"/>
    <w:rsid w:val="00F61AC0"/>
    <w:rsid w:val="00F71DDB"/>
    <w:rsid w:val="00F746FC"/>
    <w:rsid w:val="00F81A5F"/>
    <w:rsid w:val="00F85208"/>
    <w:rsid w:val="00F913CD"/>
    <w:rsid w:val="00F93840"/>
    <w:rsid w:val="00F954E0"/>
    <w:rsid w:val="00F95929"/>
    <w:rsid w:val="00F95B46"/>
    <w:rsid w:val="00FA0E8B"/>
    <w:rsid w:val="00FB0CF7"/>
    <w:rsid w:val="00FB0EB5"/>
    <w:rsid w:val="00FB223F"/>
    <w:rsid w:val="00FB6CC0"/>
    <w:rsid w:val="00FB7195"/>
    <w:rsid w:val="00FB7B3B"/>
    <w:rsid w:val="00FB7E4E"/>
    <w:rsid w:val="00FC2188"/>
    <w:rsid w:val="00FC5037"/>
    <w:rsid w:val="00FC7D2F"/>
    <w:rsid w:val="00FD2E93"/>
    <w:rsid w:val="00FD3BCA"/>
    <w:rsid w:val="00FD5997"/>
    <w:rsid w:val="00FD77A5"/>
    <w:rsid w:val="00FE2955"/>
    <w:rsid w:val="00FE786D"/>
    <w:rsid w:val="00FF4B8B"/>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4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CAD"/>
    <w:pPr>
      <w:spacing w:line="256" w:lineRule="auto"/>
    </w:pPr>
  </w:style>
  <w:style w:type="paragraph" w:styleId="Heading1">
    <w:name w:val="heading 1"/>
    <w:basedOn w:val="Normal"/>
    <w:link w:val="Heading1Char"/>
    <w:uiPriority w:val="9"/>
    <w:qFormat/>
    <w:rsid w:val="00A60B0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95B46"/>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CAD"/>
    <w:pPr>
      <w:ind w:left="720"/>
      <w:contextualSpacing/>
    </w:pPr>
  </w:style>
  <w:style w:type="paragraph" w:styleId="Header">
    <w:name w:val="header"/>
    <w:basedOn w:val="Normal"/>
    <w:link w:val="HeaderChar"/>
    <w:uiPriority w:val="99"/>
    <w:semiHidden/>
    <w:unhideWhenUsed/>
    <w:rsid w:val="00AE11E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E11ED"/>
  </w:style>
  <w:style w:type="paragraph" w:styleId="Footer">
    <w:name w:val="footer"/>
    <w:basedOn w:val="Normal"/>
    <w:link w:val="FooterChar"/>
    <w:uiPriority w:val="99"/>
    <w:semiHidden/>
    <w:unhideWhenUsed/>
    <w:rsid w:val="00AE11E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E11ED"/>
  </w:style>
  <w:style w:type="paragraph" w:customStyle="1" w:styleId="yiv1187368331msonormal">
    <w:name w:val="yiv1187368331msonormal"/>
    <w:basedOn w:val="Normal"/>
    <w:rsid w:val="00A82BB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A82BBA"/>
  </w:style>
  <w:style w:type="paragraph" w:customStyle="1" w:styleId="yiv6288138204msonormal">
    <w:name w:val="yiv6288138204msonormal"/>
    <w:basedOn w:val="Normal"/>
    <w:rsid w:val="00A82BB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561602450msonormal">
    <w:name w:val="yiv2561602450msonormal"/>
    <w:basedOn w:val="Normal"/>
    <w:rsid w:val="003B17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64C11"/>
    <w:rPr>
      <w:b/>
      <w:bCs/>
    </w:rPr>
  </w:style>
  <w:style w:type="paragraph" w:customStyle="1" w:styleId="yiv6514398398msonormal">
    <w:name w:val="yiv6514398398msonormal"/>
    <w:basedOn w:val="Normal"/>
    <w:rsid w:val="00E63FF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358940897msonormal">
    <w:name w:val="yiv8358940897msonormal"/>
    <w:basedOn w:val="Normal"/>
    <w:rsid w:val="0004718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4B44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yiv9619317508msonormal">
    <w:name w:val="yiv9619317508msonormal"/>
    <w:basedOn w:val="Normal"/>
    <w:rsid w:val="0073349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939359110msonormal">
    <w:name w:val="yiv1939359110msonormal"/>
    <w:basedOn w:val="Normal"/>
    <w:rsid w:val="00D85F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A60B0C"/>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F95B46"/>
    <w:rPr>
      <w:rFonts w:asciiTheme="majorHAnsi" w:eastAsiaTheme="majorEastAsia" w:hAnsiTheme="majorHAnsi" w:cstheme="majorBidi"/>
      <w:b/>
      <w:bCs/>
      <w:color w:val="5B9BD5" w:themeColor="accent1"/>
      <w:sz w:val="26"/>
      <w:szCs w:val="26"/>
    </w:rPr>
  </w:style>
  <w:style w:type="character" w:customStyle="1" w:styleId="jedra">
    <w:name w:val="je_dra"/>
    <w:basedOn w:val="DefaultParagraphFont"/>
    <w:rsid w:val="00F95B46"/>
  </w:style>
  <w:style w:type="character" w:customStyle="1" w:styleId="jedbp">
    <w:name w:val="je_dbp"/>
    <w:basedOn w:val="DefaultParagraphFont"/>
    <w:rsid w:val="00F95B46"/>
  </w:style>
  <w:style w:type="paragraph" w:styleId="z-TopofForm">
    <w:name w:val="HTML Top of Form"/>
    <w:basedOn w:val="Normal"/>
    <w:next w:val="Normal"/>
    <w:link w:val="z-TopofFormChar"/>
    <w:hidden/>
    <w:uiPriority w:val="99"/>
    <w:semiHidden/>
    <w:unhideWhenUsed/>
    <w:rsid w:val="00F95B4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F95B46"/>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F95B4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F95B46"/>
    <w:rPr>
      <w:rFonts w:ascii="Arial" w:eastAsia="Times New Roman" w:hAnsi="Arial" w:cs="Arial"/>
      <w:vanish/>
      <w:sz w:val="16"/>
      <w:szCs w:val="16"/>
      <w:lang w:eastAsia="en-GB"/>
    </w:rPr>
  </w:style>
  <w:style w:type="character" w:styleId="Hyperlink">
    <w:name w:val="Hyperlink"/>
    <w:basedOn w:val="DefaultParagraphFont"/>
    <w:uiPriority w:val="99"/>
    <w:semiHidden/>
    <w:unhideWhenUsed/>
    <w:rsid w:val="00F95B46"/>
    <w:rPr>
      <w:color w:val="0000FF"/>
      <w:u w:val="single"/>
    </w:rPr>
  </w:style>
  <w:style w:type="character" w:customStyle="1" w:styleId="ndra">
    <w:name w:val="n_dra"/>
    <w:basedOn w:val="DefaultParagraphFont"/>
    <w:rsid w:val="00F95B46"/>
  </w:style>
  <w:style w:type="character" w:customStyle="1" w:styleId="ub">
    <w:name w:val="u_b"/>
    <w:basedOn w:val="DefaultParagraphFont"/>
    <w:rsid w:val="00F95B46"/>
  </w:style>
  <w:style w:type="character" w:customStyle="1" w:styleId="cz1vrpvf">
    <w:name w:val="c_z1vrpvf"/>
    <w:basedOn w:val="DefaultParagraphFont"/>
    <w:rsid w:val="00F95B46"/>
  </w:style>
  <w:style w:type="character" w:customStyle="1" w:styleId="i6fia">
    <w:name w:val="i_6fia"/>
    <w:basedOn w:val="DefaultParagraphFont"/>
    <w:rsid w:val="00F95B46"/>
  </w:style>
  <w:style w:type="paragraph" w:customStyle="1" w:styleId="yiv9623373722msonormal">
    <w:name w:val="yiv9623373722msonormal"/>
    <w:basedOn w:val="Normal"/>
    <w:rsid w:val="000F2E2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4286826">
      <w:bodyDiv w:val="1"/>
      <w:marLeft w:val="0"/>
      <w:marRight w:val="0"/>
      <w:marTop w:val="0"/>
      <w:marBottom w:val="0"/>
      <w:divBdr>
        <w:top w:val="none" w:sz="0" w:space="0" w:color="auto"/>
        <w:left w:val="none" w:sz="0" w:space="0" w:color="auto"/>
        <w:bottom w:val="none" w:sz="0" w:space="0" w:color="auto"/>
        <w:right w:val="none" w:sz="0" w:space="0" w:color="auto"/>
      </w:divBdr>
    </w:div>
    <w:div w:id="18552935">
      <w:bodyDiv w:val="1"/>
      <w:marLeft w:val="0"/>
      <w:marRight w:val="0"/>
      <w:marTop w:val="0"/>
      <w:marBottom w:val="0"/>
      <w:divBdr>
        <w:top w:val="none" w:sz="0" w:space="0" w:color="auto"/>
        <w:left w:val="none" w:sz="0" w:space="0" w:color="auto"/>
        <w:bottom w:val="none" w:sz="0" w:space="0" w:color="auto"/>
        <w:right w:val="none" w:sz="0" w:space="0" w:color="auto"/>
      </w:divBdr>
    </w:div>
    <w:div w:id="238711219">
      <w:bodyDiv w:val="1"/>
      <w:marLeft w:val="0"/>
      <w:marRight w:val="0"/>
      <w:marTop w:val="0"/>
      <w:marBottom w:val="0"/>
      <w:divBdr>
        <w:top w:val="none" w:sz="0" w:space="0" w:color="auto"/>
        <w:left w:val="none" w:sz="0" w:space="0" w:color="auto"/>
        <w:bottom w:val="none" w:sz="0" w:space="0" w:color="auto"/>
        <w:right w:val="none" w:sz="0" w:space="0" w:color="auto"/>
      </w:divBdr>
    </w:div>
    <w:div w:id="250746378">
      <w:bodyDiv w:val="1"/>
      <w:marLeft w:val="0"/>
      <w:marRight w:val="0"/>
      <w:marTop w:val="0"/>
      <w:marBottom w:val="0"/>
      <w:divBdr>
        <w:top w:val="none" w:sz="0" w:space="0" w:color="auto"/>
        <w:left w:val="none" w:sz="0" w:space="0" w:color="auto"/>
        <w:bottom w:val="none" w:sz="0" w:space="0" w:color="auto"/>
        <w:right w:val="none" w:sz="0" w:space="0" w:color="auto"/>
      </w:divBdr>
    </w:div>
    <w:div w:id="290478894">
      <w:bodyDiv w:val="1"/>
      <w:marLeft w:val="0"/>
      <w:marRight w:val="0"/>
      <w:marTop w:val="0"/>
      <w:marBottom w:val="0"/>
      <w:divBdr>
        <w:top w:val="none" w:sz="0" w:space="0" w:color="auto"/>
        <w:left w:val="none" w:sz="0" w:space="0" w:color="auto"/>
        <w:bottom w:val="none" w:sz="0" w:space="0" w:color="auto"/>
        <w:right w:val="none" w:sz="0" w:space="0" w:color="auto"/>
      </w:divBdr>
    </w:div>
    <w:div w:id="348413277">
      <w:bodyDiv w:val="1"/>
      <w:marLeft w:val="0"/>
      <w:marRight w:val="0"/>
      <w:marTop w:val="0"/>
      <w:marBottom w:val="0"/>
      <w:divBdr>
        <w:top w:val="none" w:sz="0" w:space="0" w:color="auto"/>
        <w:left w:val="none" w:sz="0" w:space="0" w:color="auto"/>
        <w:bottom w:val="none" w:sz="0" w:space="0" w:color="auto"/>
        <w:right w:val="none" w:sz="0" w:space="0" w:color="auto"/>
      </w:divBdr>
    </w:div>
    <w:div w:id="383915026">
      <w:bodyDiv w:val="1"/>
      <w:marLeft w:val="0"/>
      <w:marRight w:val="0"/>
      <w:marTop w:val="0"/>
      <w:marBottom w:val="0"/>
      <w:divBdr>
        <w:top w:val="none" w:sz="0" w:space="0" w:color="auto"/>
        <w:left w:val="none" w:sz="0" w:space="0" w:color="auto"/>
        <w:bottom w:val="none" w:sz="0" w:space="0" w:color="auto"/>
        <w:right w:val="none" w:sz="0" w:space="0" w:color="auto"/>
      </w:divBdr>
    </w:div>
    <w:div w:id="388042998">
      <w:bodyDiv w:val="1"/>
      <w:marLeft w:val="0"/>
      <w:marRight w:val="0"/>
      <w:marTop w:val="0"/>
      <w:marBottom w:val="0"/>
      <w:divBdr>
        <w:top w:val="none" w:sz="0" w:space="0" w:color="auto"/>
        <w:left w:val="none" w:sz="0" w:space="0" w:color="auto"/>
        <w:bottom w:val="none" w:sz="0" w:space="0" w:color="auto"/>
        <w:right w:val="none" w:sz="0" w:space="0" w:color="auto"/>
      </w:divBdr>
    </w:div>
    <w:div w:id="413624523">
      <w:bodyDiv w:val="1"/>
      <w:marLeft w:val="0"/>
      <w:marRight w:val="0"/>
      <w:marTop w:val="0"/>
      <w:marBottom w:val="0"/>
      <w:divBdr>
        <w:top w:val="none" w:sz="0" w:space="0" w:color="auto"/>
        <w:left w:val="none" w:sz="0" w:space="0" w:color="auto"/>
        <w:bottom w:val="none" w:sz="0" w:space="0" w:color="auto"/>
        <w:right w:val="none" w:sz="0" w:space="0" w:color="auto"/>
      </w:divBdr>
    </w:div>
    <w:div w:id="422261181">
      <w:bodyDiv w:val="1"/>
      <w:marLeft w:val="0"/>
      <w:marRight w:val="0"/>
      <w:marTop w:val="0"/>
      <w:marBottom w:val="0"/>
      <w:divBdr>
        <w:top w:val="none" w:sz="0" w:space="0" w:color="auto"/>
        <w:left w:val="none" w:sz="0" w:space="0" w:color="auto"/>
        <w:bottom w:val="none" w:sz="0" w:space="0" w:color="auto"/>
        <w:right w:val="none" w:sz="0" w:space="0" w:color="auto"/>
      </w:divBdr>
    </w:div>
    <w:div w:id="565802363">
      <w:bodyDiv w:val="1"/>
      <w:marLeft w:val="0"/>
      <w:marRight w:val="0"/>
      <w:marTop w:val="0"/>
      <w:marBottom w:val="0"/>
      <w:divBdr>
        <w:top w:val="none" w:sz="0" w:space="0" w:color="auto"/>
        <w:left w:val="none" w:sz="0" w:space="0" w:color="auto"/>
        <w:bottom w:val="none" w:sz="0" w:space="0" w:color="auto"/>
        <w:right w:val="none" w:sz="0" w:space="0" w:color="auto"/>
      </w:divBdr>
    </w:div>
    <w:div w:id="580333576">
      <w:bodyDiv w:val="1"/>
      <w:marLeft w:val="0"/>
      <w:marRight w:val="0"/>
      <w:marTop w:val="0"/>
      <w:marBottom w:val="0"/>
      <w:divBdr>
        <w:top w:val="none" w:sz="0" w:space="0" w:color="auto"/>
        <w:left w:val="none" w:sz="0" w:space="0" w:color="auto"/>
        <w:bottom w:val="none" w:sz="0" w:space="0" w:color="auto"/>
        <w:right w:val="none" w:sz="0" w:space="0" w:color="auto"/>
      </w:divBdr>
    </w:div>
    <w:div w:id="785655615">
      <w:bodyDiv w:val="1"/>
      <w:marLeft w:val="0"/>
      <w:marRight w:val="0"/>
      <w:marTop w:val="0"/>
      <w:marBottom w:val="0"/>
      <w:divBdr>
        <w:top w:val="none" w:sz="0" w:space="0" w:color="auto"/>
        <w:left w:val="none" w:sz="0" w:space="0" w:color="auto"/>
        <w:bottom w:val="none" w:sz="0" w:space="0" w:color="auto"/>
        <w:right w:val="none" w:sz="0" w:space="0" w:color="auto"/>
      </w:divBdr>
    </w:div>
    <w:div w:id="807167867">
      <w:bodyDiv w:val="1"/>
      <w:marLeft w:val="0"/>
      <w:marRight w:val="0"/>
      <w:marTop w:val="0"/>
      <w:marBottom w:val="0"/>
      <w:divBdr>
        <w:top w:val="none" w:sz="0" w:space="0" w:color="auto"/>
        <w:left w:val="none" w:sz="0" w:space="0" w:color="auto"/>
        <w:bottom w:val="none" w:sz="0" w:space="0" w:color="auto"/>
        <w:right w:val="none" w:sz="0" w:space="0" w:color="auto"/>
      </w:divBdr>
    </w:div>
    <w:div w:id="885680181">
      <w:bodyDiv w:val="1"/>
      <w:marLeft w:val="0"/>
      <w:marRight w:val="0"/>
      <w:marTop w:val="0"/>
      <w:marBottom w:val="0"/>
      <w:divBdr>
        <w:top w:val="none" w:sz="0" w:space="0" w:color="auto"/>
        <w:left w:val="none" w:sz="0" w:space="0" w:color="auto"/>
        <w:bottom w:val="none" w:sz="0" w:space="0" w:color="auto"/>
        <w:right w:val="none" w:sz="0" w:space="0" w:color="auto"/>
      </w:divBdr>
    </w:div>
    <w:div w:id="978996975">
      <w:bodyDiv w:val="1"/>
      <w:marLeft w:val="0"/>
      <w:marRight w:val="0"/>
      <w:marTop w:val="0"/>
      <w:marBottom w:val="0"/>
      <w:divBdr>
        <w:top w:val="none" w:sz="0" w:space="0" w:color="auto"/>
        <w:left w:val="none" w:sz="0" w:space="0" w:color="auto"/>
        <w:bottom w:val="none" w:sz="0" w:space="0" w:color="auto"/>
        <w:right w:val="none" w:sz="0" w:space="0" w:color="auto"/>
      </w:divBdr>
    </w:div>
    <w:div w:id="991829428">
      <w:bodyDiv w:val="1"/>
      <w:marLeft w:val="0"/>
      <w:marRight w:val="0"/>
      <w:marTop w:val="0"/>
      <w:marBottom w:val="0"/>
      <w:divBdr>
        <w:top w:val="none" w:sz="0" w:space="0" w:color="auto"/>
        <w:left w:val="none" w:sz="0" w:space="0" w:color="auto"/>
        <w:bottom w:val="none" w:sz="0" w:space="0" w:color="auto"/>
        <w:right w:val="none" w:sz="0" w:space="0" w:color="auto"/>
      </w:divBdr>
      <w:divsChild>
        <w:div w:id="693265753">
          <w:marLeft w:val="0"/>
          <w:marRight w:val="0"/>
          <w:marTop w:val="0"/>
          <w:marBottom w:val="0"/>
          <w:divBdr>
            <w:top w:val="none" w:sz="0" w:space="0" w:color="auto"/>
            <w:left w:val="none" w:sz="0" w:space="0" w:color="auto"/>
            <w:bottom w:val="none" w:sz="0" w:space="0" w:color="auto"/>
            <w:right w:val="none" w:sz="0" w:space="0" w:color="auto"/>
          </w:divBdr>
          <w:divsChild>
            <w:div w:id="527453087">
              <w:marLeft w:val="0"/>
              <w:marRight w:val="0"/>
              <w:marTop w:val="0"/>
              <w:marBottom w:val="0"/>
              <w:divBdr>
                <w:top w:val="none" w:sz="0" w:space="0" w:color="auto"/>
                <w:left w:val="none" w:sz="0" w:space="0" w:color="auto"/>
                <w:bottom w:val="none" w:sz="0" w:space="0" w:color="auto"/>
                <w:right w:val="none" w:sz="0" w:space="0" w:color="auto"/>
              </w:divBdr>
              <w:divsChild>
                <w:div w:id="120005796">
                  <w:marLeft w:val="0"/>
                  <w:marRight w:val="0"/>
                  <w:marTop w:val="0"/>
                  <w:marBottom w:val="0"/>
                  <w:divBdr>
                    <w:top w:val="none" w:sz="0" w:space="0" w:color="auto"/>
                    <w:left w:val="none" w:sz="0" w:space="0" w:color="auto"/>
                    <w:bottom w:val="none" w:sz="0" w:space="0" w:color="auto"/>
                    <w:right w:val="none" w:sz="0" w:space="0" w:color="auto"/>
                  </w:divBdr>
                </w:div>
                <w:div w:id="699932692">
                  <w:marLeft w:val="0"/>
                  <w:marRight w:val="0"/>
                  <w:marTop w:val="0"/>
                  <w:marBottom w:val="0"/>
                  <w:divBdr>
                    <w:top w:val="none" w:sz="0" w:space="0" w:color="auto"/>
                    <w:left w:val="none" w:sz="0" w:space="0" w:color="auto"/>
                    <w:bottom w:val="none" w:sz="0" w:space="0" w:color="auto"/>
                    <w:right w:val="none" w:sz="0" w:space="0" w:color="auto"/>
                  </w:divBdr>
                </w:div>
                <w:div w:id="860511533">
                  <w:marLeft w:val="0"/>
                  <w:marRight w:val="0"/>
                  <w:marTop w:val="0"/>
                  <w:marBottom w:val="0"/>
                  <w:divBdr>
                    <w:top w:val="none" w:sz="0" w:space="0" w:color="auto"/>
                    <w:left w:val="none" w:sz="0" w:space="0" w:color="auto"/>
                    <w:bottom w:val="none" w:sz="0" w:space="0" w:color="auto"/>
                    <w:right w:val="none" w:sz="0" w:space="0" w:color="auto"/>
                  </w:divBdr>
                </w:div>
                <w:div w:id="890532885">
                  <w:marLeft w:val="0"/>
                  <w:marRight w:val="0"/>
                  <w:marTop w:val="0"/>
                  <w:marBottom w:val="0"/>
                  <w:divBdr>
                    <w:top w:val="none" w:sz="0" w:space="0" w:color="auto"/>
                    <w:left w:val="none" w:sz="0" w:space="0" w:color="auto"/>
                    <w:bottom w:val="none" w:sz="0" w:space="0" w:color="auto"/>
                    <w:right w:val="none" w:sz="0" w:space="0" w:color="auto"/>
                  </w:divBdr>
                </w:div>
                <w:div w:id="995113961">
                  <w:marLeft w:val="0"/>
                  <w:marRight w:val="0"/>
                  <w:marTop w:val="0"/>
                  <w:marBottom w:val="0"/>
                  <w:divBdr>
                    <w:top w:val="none" w:sz="0" w:space="0" w:color="auto"/>
                    <w:left w:val="none" w:sz="0" w:space="0" w:color="auto"/>
                    <w:bottom w:val="none" w:sz="0" w:space="0" w:color="auto"/>
                    <w:right w:val="none" w:sz="0" w:space="0" w:color="auto"/>
                  </w:divBdr>
                </w:div>
                <w:div w:id="1009679978">
                  <w:marLeft w:val="0"/>
                  <w:marRight w:val="0"/>
                  <w:marTop w:val="0"/>
                  <w:marBottom w:val="0"/>
                  <w:divBdr>
                    <w:top w:val="none" w:sz="0" w:space="0" w:color="auto"/>
                    <w:left w:val="none" w:sz="0" w:space="0" w:color="auto"/>
                    <w:bottom w:val="none" w:sz="0" w:space="0" w:color="auto"/>
                    <w:right w:val="none" w:sz="0" w:space="0" w:color="auto"/>
                  </w:divBdr>
                </w:div>
                <w:div w:id="1142037290">
                  <w:marLeft w:val="0"/>
                  <w:marRight w:val="0"/>
                  <w:marTop w:val="0"/>
                  <w:marBottom w:val="0"/>
                  <w:divBdr>
                    <w:top w:val="none" w:sz="0" w:space="0" w:color="auto"/>
                    <w:left w:val="none" w:sz="0" w:space="0" w:color="auto"/>
                    <w:bottom w:val="none" w:sz="0" w:space="0" w:color="auto"/>
                    <w:right w:val="none" w:sz="0" w:space="0" w:color="auto"/>
                  </w:divBdr>
                </w:div>
                <w:div w:id="1197813127">
                  <w:marLeft w:val="0"/>
                  <w:marRight w:val="0"/>
                  <w:marTop w:val="0"/>
                  <w:marBottom w:val="0"/>
                  <w:divBdr>
                    <w:top w:val="none" w:sz="0" w:space="0" w:color="auto"/>
                    <w:left w:val="none" w:sz="0" w:space="0" w:color="auto"/>
                    <w:bottom w:val="none" w:sz="0" w:space="0" w:color="auto"/>
                    <w:right w:val="none" w:sz="0" w:space="0" w:color="auto"/>
                  </w:divBdr>
                </w:div>
                <w:div w:id="1253080788">
                  <w:marLeft w:val="0"/>
                  <w:marRight w:val="0"/>
                  <w:marTop w:val="0"/>
                  <w:marBottom w:val="0"/>
                  <w:divBdr>
                    <w:top w:val="none" w:sz="0" w:space="0" w:color="auto"/>
                    <w:left w:val="none" w:sz="0" w:space="0" w:color="auto"/>
                    <w:bottom w:val="none" w:sz="0" w:space="0" w:color="auto"/>
                    <w:right w:val="none" w:sz="0" w:space="0" w:color="auto"/>
                  </w:divBdr>
                </w:div>
                <w:div w:id="1289120254">
                  <w:marLeft w:val="0"/>
                  <w:marRight w:val="0"/>
                  <w:marTop w:val="0"/>
                  <w:marBottom w:val="0"/>
                  <w:divBdr>
                    <w:top w:val="none" w:sz="0" w:space="0" w:color="auto"/>
                    <w:left w:val="none" w:sz="0" w:space="0" w:color="auto"/>
                    <w:bottom w:val="none" w:sz="0" w:space="0" w:color="auto"/>
                    <w:right w:val="none" w:sz="0" w:space="0" w:color="auto"/>
                  </w:divBdr>
                </w:div>
                <w:div w:id="172139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896349">
          <w:marLeft w:val="0"/>
          <w:marRight w:val="0"/>
          <w:marTop w:val="0"/>
          <w:marBottom w:val="0"/>
          <w:divBdr>
            <w:top w:val="none" w:sz="0" w:space="0" w:color="auto"/>
            <w:left w:val="none" w:sz="0" w:space="0" w:color="auto"/>
            <w:bottom w:val="none" w:sz="0" w:space="0" w:color="auto"/>
            <w:right w:val="none" w:sz="0" w:space="0" w:color="auto"/>
          </w:divBdr>
          <w:divsChild>
            <w:div w:id="910694516">
              <w:marLeft w:val="0"/>
              <w:marRight w:val="0"/>
              <w:marTop w:val="0"/>
              <w:marBottom w:val="0"/>
              <w:divBdr>
                <w:top w:val="none" w:sz="0" w:space="0" w:color="auto"/>
                <w:left w:val="none" w:sz="0" w:space="0" w:color="auto"/>
                <w:bottom w:val="none" w:sz="0" w:space="0" w:color="auto"/>
                <w:right w:val="none" w:sz="0" w:space="0" w:color="auto"/>
              </w:divBdr>
              <w:divsChild>
                <w:div w:id="495849761">
                  <w:marLeft w:val="0"/>
                  <w:marRight w:val="0"/>
                  <w:marTop w:val="0"/>
                  <w:marBottom w:val="0"/>
                  <w:divBdr>
                    <w:top w:val="none" w:sz="0" w:space="0" w:color="auto"/>
                    <w:left w:val="none" w:sz="0" w:space="0" w:color="auto"/>
                    <w:bottom w:val="none" w:sz="0" w:space="0" w:color="auto"/>
                    <w:right w:val="none" w:sz="0" w:space="0" w:color="auto"/>
                  </w:divBdr>
                  <w:divsChild>
                    <w:div w:id="477378221">
                      <w:marLeft w:val="0"/>
                      <w:marRight w:val="0"/>
                      <w:marTop w:val="0"/>
                      <w:marBottom w:val="0"/>
                      <w:divBdr>
                        <w:top w:val="none" w:sz="0" w:space="0" w:color="auto"/>
                        <w:left w:val="none" w:sz="0" w:space="0" w:color="auto"/>
                        <w:bottom w:val="none" w:sz="0" w:space="0" w:color="auto"/>
                        <w:right w:val="none" w:sz="0" w:space="0" w:color="auto"/>
                      </w:divBdr>
                    </w:div>
                    <w:div w:id="1985428261">
                      <w:marLeft w:val="0"/>
                      <w:marRight w:val="0"/>
                      <w:marTop w:val="0"/>
                      <w:marBottom w:val="0"/>
                      <w:divBdr>
                        <w:top w:val="none" w:sz="0" w:space="0" w:color="auto"/>
                        <w:left w:val="none" w:sz="0" w:space="0" w:color="auto"/>
                        <w:bottom w:val="none" w:sz="0" w:space="0" w:color="auto"/>
                        <w:right w:val="none" w:sz="0" w:space="0" w:color="auto"/>
                      </w:divBdr>
                    </w:div>
                  </w:divsChild>
                </w:div>
                <w:div w:id="1815871808">
                  <w:marLeft w:val="0"/>
                  <w:marRight w:val="0"/>
                  <w:marTop w:val="0"/>
                  <w:marBottom w:val="0"/>
                  <w:divBdr>
                    <w:top w:val="none" w:sz="0" w:space="0" w:color="auto"/>
                    <w:left w:val="none" w:sz="0" w:space="0" w:color="auto"/>
                    <w:bottom w:val="none" w:sz="0" w:space="0" w:color="auto"/>
                    <w:right w:val="none" w:sz="0" w:space="0" w:color="auto"/>
                  </w:divBdr>
                </w:div>
              </w:divsChild>
            </w:div>
            <w:div w:id="106688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902592">
      <w:bodyDiv w:val="1"/>
      <w:marLeft w:val="0"/>
      <w:marRight w:val="0"/>
      <w:marTop w:val="0"/>
      <w:marBottom w:val="0"/>
      <w:divBdr>
        <w:top w:val="none" w:sz="0" w:space="0" w:color="auto"/>
        <w:left w:val="none" w:sz="0" w:space="0" w:color="auto"/>
        <w:bottom w:val="none" w:sz="0" w:space="0" w:color="auto"/>
        <w:right w:val="none" w:sz="0" w:space="0" w:color="auto"/>
      </w:divBdr>
    </w:div>
    <w:div w:id="1154954855">
      <w:bodyDiv w:val="1"/>
      <w:marLeft w:val="0"/>
      <w:marRight w:val="0"/>
      <w:marTop w:val="0"/>
      <w:marBottom w:val="0"/>
      <w:divBdr>
        <w:top w:val="none" w:sz="0" w:space="0" w:color="auto"/>
        <w:left w:val="none" w:sz="0" w:space="0" w:color="auto"/>
        <w:bottom w:val="none" w:sz="0" w:space="0" w:color="auto"/>
        <w:right w:val="none" w:sz="0" w:space="0" w:color="auto"/>
      </w:divBdr>
      <w:divsChild>
        <w:div w:id="102116846">
          <w:marLeft w:val="0"/>
          <w:marRight w:val="0"/>
          <w:marTop w:val="0"/>
          <w:marBottom w:val="0"/>
          <w:divBdr>
            <w:top w:val="none" w:sz="0" w:space="0" w:color="auto"/>
            <w:left w:val="none" w:sz="0" w:space="0" w:color="auto"/>
            <w:bottom w:val="none" w:sz="0" w:space="0" w:color="auto"/>
            <w:right w:val="none" w:sz="0" w:space="0" w:color="auto"/>
          </w:divBdr>
        </w:div>
        <w:div w:id="217322143">
          <w:marLeft w:val="0"/>
          <w:marRight w:val="0"/>
          <w:marTop w:val="0"/>
          <w:marBottom w:val="0"/>
          <w:divBdr>
            <w:top w:val="none" w:sz="0" w:space="0" w:color="auto"/>
            <w:left w:val="none" w:sz="0" w:space="0" w:color="auto"/>
            <w:bottom w:val="none" w:sz="0" w:space="0" w:color="auto"/>
            <w:right w:val="none" w:sz="0" w:space="0" w:color="auto"/>
          </w:divBdr>
        </w:div>
        <w:div w:id="361325436">
          <w:marLeft w:val="0"/>
          <w:marRight w:val="0"/>
          <w:marTop w:val="0"/>
          <w:marBottom w:val="0"/>
          <w:divBdr>
            <w:top w:val="none" w:sz="0" w:space="0" w:color="auto"/>
            <w:left w:val="none" w:sz="0" w:space="0" w:color="auto"/>
            <w:bottom w:val="none" w:sz="0" w:space="0" w:color="auto"/>
            <w:right w:val="none" w:sz="0" w:space="0" w:color="auto"/>
          </w:divBdr>
        </w:div>
        <w:div w:id="609432510">
          <w:marLeft w:val="0"/>
          <w:marRight w:val="0"/>
          <w:marTop w:val="0"/>
          <w:marBottom w:val="0"/>
          <w:divBdr>
            <w:top w:val="none" w:sz="0" w:space="0" w:color="auto"/>
            <w:left w:val="none" w:sz="0" w:space="0" w:color="auto"/>
            <w:bottom w:val="none" w:sz="0" w:space="0" w:color="auto"/>
            <w:right w:val="none" w:sz="0" w:space="0" w:color="auto"/>
          </w:divBdr>
        </w:div>
        <w:div w:id="1689984386">
          <w:marLeft w:val="0"/>
          <w:marRight w:val="0"/>
          <w:marTop w:val="0"/>
          <w:marBottom w:val="0"/>
          <w:divBdr>
            <w:top w:val="none" w:sz="0" w:space="0" w:color="auto"/>
            <w:left w:val="none" w:sz="0" w:space="0" w:color="auto"/>
            <w:bottom w:val="none" w:sz="0" w:space="0" w:color="auto"/>
            <w:right w:val="none" w:sz="0" w:space="0" w:color="auto"/>
          </w:divBdr>
        </w:div>
      </w:divsChild>
    </w:div>
    <w:div w:id="1485312866">
      <w:bodyDiv w:val="1"/>
      <w:marLeft w:val="0"/>
      <w:marRight w:val="0"/>
      <w:marTop w:val="0"/>
      <w:marBottom w:val="0"/>
      <w:divBdr>
        <w:top w:val="none" w:sz="0" w:space="0" w:color="auto"/>
        <w:left w:val="none" w:sz="0" w:space="0" w:color="auto"/>
        <w:bottom w:val="none" w:sz="0" w:space="0" w:color="auto"/>
        <w:right w:val="none" w:sz="0" w:space="0" w:color="auto"/>
      </w:divBdr>
    </w:div>
    <w:div w:id="1573850237">
      <w:bodyDiv w:val="1"/>
      <w:marLeft w:val="0"/>
      <w:marRight w:val="0"/>
      <w:marTop w:val="0"/>
      <w:marBottom w:val="0"/>
      <w:divBdr>
        <w:top w:val="none" w:sz="0" w:space="0" w:color="auto"/>
        <w:left w:val="none" w:sz="0" w:space="0" w:color="auto"/>
        <w:bottom w:val="none" w:sz="0" w:space="0" w:color="auto"/>
        <w:right w:val="none" w:sz="0" w:space="0" w:color="auto"/>
      </w:divBdr>
    </w:div>
    <w:div w:id="1583644315">
      <w:bodyDiv w:val="1"/>
      <w:marLeft w:val="0"/>
      <w:marRight w:val="0"/>
      <w:marTop w:val="0"/>
      <w:marBottom w:val="0"/>
      <w:divBdr>
        <w:top w:val="none" w:sz="0" w:space="0" w:color="auto"/>
        <w:left w:val="none" w:sz="0" w:space="0" w:color="auto"/>
        <w:bottom w:val="none" w:sz="0" w:space="0" w:color="auto"/>
        <w:right w:val="none" w:sz="0" w:space="0" w:color="auto"/>
      </w:divBdr>
      <w:divsChild>
        <w:div w:id="580794461">
          <w:marLeft w:val="0"/>
          <w:marRight w:val="0"/>
          <w:marTop w:val="0"/>
          <w:marBottom w:val="0"/>
          <w:divBdr>
            <w:top w:val="none" w:sz="0" w:space="0" w:color="auto"/>
            <w:left w:val="none" w:sz="0" w:space="0" w:color="auto"/>
            <w:bottom w:val="none" w:sz="0" w:space="0" w:color="auto"/>
            <w:right w:val="none" w:sz="0" w:space="0" w:color="auto"/>
          </w:divBdr>
        </w:div>
        <w:div w:id="1841383418">
          <w:marLeft w:val="0"/>
          <w:marRight w:val="0"/>
          <w:marTop w:val="0"/>
          <w:marBottom w:val="0"/>
          <w:divBdr>
            <w:top w:val="none" w:sz="0" w:space="0" w:color="auto"/>
            <w:left w:val="none" w:sz="0" w:space="0" w:color="auto"/>
            <w:bottom w:val="none" w:sz="0" w:space="0" w:color="auto"/>
            <w:right w:val="none" w:sz="0" w:space="0" w:color="auto"/>
          </w:divBdr>
        </w:div>
      </w:divsChild>
    </w:div>
    <w:div w:id="1688870298">
      <w:bodyDiv w:val="1"/>
      <w:marLeft w:val="0"/>
      <w:marRight w:val="0"/>
      <w:marTop w:val="0"/>
      <w:marBottom w:val="0"/>
      <w:divBdr>
        <w:top w:val="none" w:sz="0" w:space="0" w:color="auto"/>
        <w:left w:val="none" w:sz="0" w:space="0" w:color="auto"/>
        <w:bottom w:val="none" w:sz="0" w:space="0" w:color="auto"/>
        <w:right w:val="none" w:sz="0" w:space="0" w:color="auto"/>
      </w:divBdr>
    </w:div>
    <w:div w:id="1692298248">
      <w:bodyDiv w:val="1"/>
      <w:marLeft w:val="0"/>
      <w:marRight w:val="0"/>
      <w:marTop w:val="0"/>
      <w:marBottom w:val="0"/>
      <w:divBdr>
        <w:top w:val="none" w:sz="0" w:space="0" w:color="auto"/>
        <w:left w:val="none" w:sz="0" w:space="0" w:color="auto"/>
        <w:bottom w:val="none" w:sz="0" w:space="0" w:color="auto"/>
        <w:right w:val="none" w:sz="0" w:space="0" w:color="auto"/>
      </w:divBdr>
    </w:div>
    <w:div w:id="1850100175">
      <w:bodyDiv w:val="1"/>
      <w:marLeft w:val="0"/>
      <w:marRight w:val="0"/>
      <w:marTop w:val="0"/>
      <w:marBottom w:val="0"/>
      <w:divBdr>
        <w:top w:val="none" w:sz="0" w:space="0" w:color="auto"/>
        <w:left w:val="none" w:sz="0" w:space="0" w:color="auto"/>
        <w:bottom w:val="none" w:sz="0" w:space="0" w:color="auto"/>
        <w:right w:val="none" w:sz="0" w:space="0" w:color="auto"/>
      </w:divBdr>
      <w:divsChild>
        <w:div w:id="108621335">
          <w:marLeft w:val="0"/>
          <w:marRight w:val="0"/>
          <w:marTop w:val="0"/>
          <w:marBottom w:val="0"/>
          <w:divBdr>
            <w:top w:val="none" w:sz="0" w:space="0" w:color="auto"/>
            <w:left w:val="none" w:sz="0" w:space="0" w:color="auto"/>
            <w:bottom w:val="none" w:sz="0" w:space="0" w:color="auto"/>
            <w:right w:val="none" w:sz="0" w:space="0" w:color="auto"/>
          </w:divBdr>
          <w:divsChild>
            <w:div w:id="212542507">
              <w:marLeft w:val="0"/>
              <w:marRight w:val="0"/>
              <w:marTop w:val="0"/>
              <w:marBottom w:val="0"/>
              <w:divBdr>
                <w:top w:val="none" w:sz="0" w:space="0" w:color="auto"/>
                <w:left w:val="none" w:sz="0" w:space="0" w:color="auto"/>
                <w:bottom w:val="none" w:sz="0" w:space="0" w:color="auto"/>
                <w:right w:val="none" w:sz="0" w:space="0" w:color="auto"/>
              </w:divBdr>
            </w:div>
            <w:div w:id="1565530117">
              <w:marLeft w:val="0"/>
              <w:marRight w:val="0"/>
              <w:marTop w:val="0"/>
              <w:marBottom w:val="0"/>
              <w:divBdr>
                <w:top w:val="none" w:sz="0" w:space="0" w:color="auto"/>
                <w:left w:val="none" w:sz="0" w:space="0" w:color="auto"/>
                <w:bottom w:val="none" w:sz="0" w:space="0" w:color="auto"/>
                <w:right w:val="none" w:sz="0" w:space="0" w:color="auto"/>
              </w:divBdr>
              <w:divsChild>
                <w:div w:id="385222215">
                  <w:marLeft w:val="0"/>
                  <w:marRight w:val="0"/>
                  <w:marTop w:val="0"/>
                  <w:marBottom w:val="0"/>
                  <w:divBdr>
                    <w:top w:val="none" w:sz="0" w:space="0" w:color="auto"/>
                    <w:left w:val="none" w:sz="0" w:space="0" w:color="auto"/>
                    <w:bottom w:val="none" w:sz="0" w:space="0" w:color="auto"/>
                    <w:right w:val="none" w:sz="0" w:space="0" w:color="auto"/>
                  </w:divBdr>
                </w:div>
                <w:div w:id="828524585">
                  <w:marLeft w:val="0"/>
                  <w:marRight w:val="0"/>
                  <w:marTop w:val="0"/>
                  <w:marBottom w:val="0"/>
                  <w:divBdr>
                    <w:top w:val="none" w:sz="0" w:space="0" w:color="auto"/>
                    <w:left w:val="none" w:sz="0" w:space="0" w:color="auto"/>
                    <w:bottom w:val="none" w:sz="0" w:space="0" w:color="auto"/>
                    <w:right w:val="none" w:sz="0" w:space="0" w:color="auto"/>
                  </w:divBdr>
                  <w:divsChild>
                    <w:div w:id="496581581">
                      <w:marLeft w:val="0"/>
                      <w:marRight w:val="0"/>
                      <w:marTop w:val="0"/>
                      <w:marBottom w:val="0"/>
                      <w:divBdr>
                        <w:top w:val="none" w:sz="0" w:space="0" w:color="auto"/>
                        <w:left w:val="none" w:sz="0" w:space="0" w:color="auto"/>
                        <w:bottom w:val="none" w:sz="0" w:space="0" w:color="auto"/>
                        <w:right w:val="none" w:sz="0" w:space="0" w:color="auto"/>
                      </w:divBdr>
                    </w:div>
                    <w:div w:id="124606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148422">
          <w:marLeft w:val="0"/>
          <w:marRight w:val="0"/>
          <w:marTop w:val="0"/>
          <w:marBottom w:val="0"/>
          <w:divBdr>
            <w:top w:val="none" w:sz="0" w:space="0" w:color="auto"/>
            <w:left w:val="none" w:sz="0" w:space="0" w:color="auto"/>
            <w:bottom w:val="none" w:sz="0" w:space="0" w:color="auto"/>
            <w:right w:val="none" w:sz="0" w:space="0" w:color="auto"/>
          </w:divBdr>
          <w:divsChild>
            <w:div w:id="848300325">
              <w:marLeft w:val="0"/>
              <w:marRight w:val="0"/>
              <w:marTop w:val="0"/>
              <w:marBottom w:val="0"/>
              <w:divBdr>
                <w:top w:val="none" w:sz="0" w:space="0" w:color="auto"/>
                <w:left w:val="none" w:sz="0" w:space="0" w:color="auto"/>
                <w:bottom w:val="none" w:sz="0" w:space="0" w:color="auto"/>
                <w:right w:val="none" w:sz="0" w:space="0" w:color="auto"/>
              </w:divBdr>
              <w:divsChild>
                <w:div w:id="51195971">
                  <w:marLeft w:val="0"/>
                  <w:marRight w:val="0"/>
                  <w:marTop w:val="0"/>
                  <w:marBottom w:val="0"/>
                  <w:divBdr>
                    <w:top w:val="none" w:sz="0" w:space="0" w:color="auto"/>
                    <w:left w:val="none" w:sz="0" w:space="0" w:color="auto"/>
                    <w:bottom w:val="none" w:sz="0" w:space="0" w:color="auto"/>
                    <w:right w:val="none" w:sz="0" w:space="0" w:color="auto"/>
                  </w:divBdr>
                </w:div>
                <w:div w:id="84616272">
                  <w:marLeft w:val="0"/>
                  <w:marRight w:val="0"/>
                  <w:marTop w:val="0"/>
                  <w:marBottom w:val="0"/>
                  <w:divBdr>
                    <w:top w:val="none" w:sz="0" w:space="0" w:color="auto"/>
                    <w:left w:val="none" w:sz="0" w:space="0" w:color="auto"/>
                    <w:bottom w:val="none" w:sz="0" w:space="0" w:color="auto"/>
                    <w:right w:val="none" w:sz="0" w:space="0" w:color="auto"/>
                  </w:divBdr>
                </w:div>
                <w:div w:id="129053722">
                  <w:marLeft w:val="0"/>
                  <w:marRight w:val="0"/>
                  <w:marTop w:val="0"/>
                  <w:marBottom w:val="0"/>
                  <w:divBdr>
                    <w:top w:val="none" w:sz="0" w:space="0" w:color="auto"/>
                    <w:left w:val="none" w:sz="0" w:space="0" w:color="auto"/>
                    <w:bottom w:val="none" w:sz="0" w:space="0" w:color="auto"/>
                    <w:right w:val="none" w:sz="0" w:space="0" w:color="auto"/>
                  </w:divBdr>
                </w:div>
                <w:div w:id="174465642">
                  <w:marLeft w:val="0"/>
                  <w:marRight w:val="0"/>
                  <w:marTop w:val="0"/>
                  <w:marBottom w:val="0"/>
                  <w:divBdr>
                    <w:top w:val="none" w:sz="0" w:space="0" w:color="auto"/>
                    <w:left w:val="none" w:sz="0" w:space="0" w:color="auto"/>
                    <w:bottom w:val="none" w:sz="0" w:space="0" w:color="auto"/>
                    <w:right w:val="none" w:sz="0" w:space="0" w:color="auto"/>
                  </w:divBdr>
                </w:div>
                <w:div w:id="389311521">
                  <w:marLeft w:val="0"/>
                  <w:marRight w:val="0"/>
                  <w:marTop w:val="0"/>
                  <w:marBottom w:val="0"/>
                  <w:divBdr>
                    <w:top w:val="none" w:sz="0" w:space="0" w:color="auto"/>
                    <w:left w:val="none" w:sz="0" w:space="0" w:color="auto"/>
                    <w:bottom w:val="none" w:sz="0" w:space="0" w:color="auto"/>
                    <w:right w:val="none" w:sz="0" w:space="0" w:color="auto"/>
                  </w:divBdr>
                </w:div>
                <w:div w:id="405223902">
                  <w:marLeft w:val="0"/>
                  <w:marRight w:val="0"/>
                  <w:marTop w:val="0"/>
                  <w:marBottom w:val="0"/>
                  <w:divBdr>
                    <w:top w:val="none" w:sz="0" w:space="0" w:color="auto"/>
                    <w:left w:val="none" w:sz="0" w:space="0" w:color="auto"/>
                    <w:bottom w:val="none" w:sz="0" w:space="0" w:color="auto"/>
                    <w:right w:val="none" w:sz="0" w:space="0" w:color="auto"/>
                  </w:divBdr>
                </w:div>
                <w:div w:id="1122916932">
                  <w:marLeft w:val="0"/>
                  <w:marRight w:val="0"/>
                  <w:marTop w:val="0"/>
                  <w:marBottom w:val="0"/>
                  <w:divBdr>
                    <w:top w:val="none" w:sz="0" w:space="0" w:color="auto"/>
                    <w:left w:val="none" w:sz="0" w:space="0" w:color="auto"/>
                    <w:bottom w:val="none" w:sz="0" w:space="0" w:color="auto"/>
                    <w:right w:val="none" w:sz="0" w:space="0" w:color="auto"/>
                  </w:divBdr>
                </w:div>
                <w:div w:id="1264724768">
                  <w:marLeft w:val="0"/>
                  <w:marRight w:val="0"/>
                  <w:marTop w:val="0"/>
                  <w:marBottom w:val="0"/>
                  <w:divBdr>
                    <w:top w:val="none" w:sz="0" w:space="0" w:color="auto"/>
                    <w:left w:val="none" w:sz="0" w:space="0" w:color="auto"/>
                    <w:bottom w:val="none" w:sz="0" w:space="0" w:color="auto"/>
                    <w:right w:val="none" w:sz="0" w:space="0" w:color="auto"/>
                  </w:divBdr>
                </w:div>
                <w:div w:id="1473405063">
                  <w:marLeft w:val="0"/>
                  <w:marRight w:val="0"/>
                  <w:marTop w:val="0"/>
                  <w:marBottom w:val="0"/>
                  <w:divBdr>
                    <w:top w:val="none" w:sz="0" w:space="0" w:color="auto"/>
                    <w:left w:val="none" w:sz="0" w:space="0" w:color="auto"/>
                    <w:bottom w:val="none" w:sz="0" w:space="0" w:color="auto"/>
                    <w:right w:val="none" w:sz="0" w:space="0" w:color="auto"/>
                  </w:divBdr>
                </w:div>
                <w:div w:id="1505510142">
                  <w:marLeft w:val="0"/>
                  <w:marRight w:val="0"/>
                  <w:marTop w:val="0"/>
                  <w:marBottom w:val="0"/>
                  <w:divBdr>
                    <w:top w:val="none" w:sz="0" w:space="0" w:color="auto"/>
                    <w:left w:val="none" w:sz="0" w:space="0" w:color="auto"/>
                    <w:bottom w:val="none" w:sz="0" w:space="0" w:color="auto"/>
                    <w:right w:val="none" w:sz="0" w:space="0" w:color="auto"/>
                  </w:divBdr>
                </w:div>
                <w:div w:id="202336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379788">
      <w:bodyDiv w:val="1"/>
      <w:marLeft w:val="0"/>
      <w:marRight w:val="0"/>
      <w:marTop w:val="0"/>
      <w:marBottom w:val="0"/>
      <w:divBdr>
        <w:top w:val="none" w:sz="0" w:space="0" w:color="auto"/>
        <w:left w:val="none" w:sz="0" w:space="0" w:color="auto"/>
        <w:bottom w:val="none" w:sz="0" w:space="0" w:color="auto"/>
        <w:right w:val="none" w:sz="0" w:space="0" w:color="auto"/>
      </w:divBdr>
    </w:div>
    <w:div w:id="1925020707">
      <w:bodyDiv w:val="1"/>
      <w:marLeft w:val="0"/>
      <w:marRight w:val="0"/>
      <w:marTop w:val="0"/>
      <w:marBottom w:val="0"/>
      <w:divBdr>
        <w:top w:val="none" w:sz="0" w:space="0" w:color="auto"/>
        <w:left w:val="none" w:sz="0" w:space="0" w:color="auto"/>
        <w:bottom w:val="none" w:sz="0" w:space="0" w:color="auto"/>
        <w:right w:val="none" w:sz="0" w:space="0" w:color="auto"/>
      </w:divBdr>
    </w:div>
    <w:div w:id="1955549272">
      <w:bodyDiv w:val="1"/>
      <w:marLeft w:val="0"/>
      <w:marRight w:val="0"/>
      <w:marTop w:val="0"/>
      <w:marBottom w:val="0"/>
      <w:divBdr>
        <w:top w:val="none" w:sz="0" w:space="0" w:color="auto"/>
        <w:left w:val="none" w:sz="0" w:space="0" w:color="auto"/>
        <w:bottom w:val="none" w:sz="0" w:space="0" w:color="auto"/>
        <w:right w:val="none" w:sz="0" w:space="0" w:color="auto"/>
      </w:divBdr>
    </w:div>
    <w:div w:id="2057773452">
      <w:bodyDiv w:val="1"/>
      <w:marLeft w:val="0"/>
      <w:marRight w:val="0"/>
      <w:marTop w:val="0"/>
      <w:marBottom w:val="0"/>
      <w:divBdr>
        <w:top w:val="none" w:sz="0" w:space="0" w:color="auto"/>
        <w:left w:val="none" w:sz="0" w:space="0" w:color="auto"/>
        <w:bottom w:val="none" w:sz="0" w:space="0" w:color="auto"/>
        <w:right w:val="none" w:sz="0" w:space="0" w:color="auto"/>
      </w:divBdr>
    </w:div>
    <w:div w:id="2128351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0EEEA-55FE-4B75-9B61-61894A260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897</Words>
  <Characters>5115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Till</dc:creator>
  <cp:lastModifiedBy>Guest</cp:lastModifiedBy>
  <cp:revision>3</cp:revision>
  <cp:lastPrinted>2020-09-22T19:31:00Z</cp:lastPrinted>
  <dcterms:created xsi:type="dcterms:W3CDTF">2021-09-29T12:37:00Z</dcterms:created>
  <dcterms:modified xsi:type="dcterms:W3CDTF">2021-09-29T12:49:00Z</dcterms:modified>
</cp:coreProperties>
</file>