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Default="003045B6" w:rsidP="00681F57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  <w:r w:rsidR="00681F57">
        <w:rPr>
          <w:rFonts w:ascii="Calibri" w:hAnsi="Calibri" w:cs="Calibri"/>
          <w:b/>
          <w:bCs/>
          <w:sz w:val="24"/>
          <w:szCs w:val="24"/>
        </w:rPr>
        <w:t xml:space="preserve"> - 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5A6C9A">
        <w:rPr>
          <w:rFonts w:ascii="Calibri" w:hAnsi="Calibri" w:cs="Calibri"/>
          <w:b/>
          <w:bCs/>
          <w:sz w:val="24"/>
          <w:szCs w:val="24"/>
        </w:rPr>
        <w:t>26</w:t>
      </w:r>
      <w:r w:rsidR="00CC1639">
        <w:rPr>
          <w:rFonts w:ascii="Calibri" w:hAnsi="Calibri" w:cs="Calibri"/>
          <w:b/>
          <w:bCs/>
          <w:sz w:val="24"/>
          <w:szCs w:val="24"/>
        </w:rPr>
        <w:t xml:space="preserve">ain o </w:t>
      </w:r>
      <w:r w:rsidR="005A6C9A">
        <w:rPr>
          <w:rFonts w:ascii="Calibri" w:hAnsi="Calibri" w:cs="Calibri"/>
          <w:b/>
          <w:bCs/>
          <w:sz w:val="24"/>
          <w:szCs w:val="24"/>
        </w:rPr>
        <w:t xml:space="preserve">Ebrill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403C71" w:rsidRDefault="00403C71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403C71" w:rsidRPr="00A77CD2" w:rsidRDefault="00403C71" w:rsidP="00681F57">
      <w:pPr>
        <w:spacing w:after="0"/>
        <w:rPr>
          <w:rFonts w:cs="Times New Roman"/>
          <w:sz w:val="24"/>
          <w:szCs w:val="24"/>
        </w:rPr>
      </w:pPr>
      <w:r w:rsidRPr="00681F57">
        <w:rPr>
          <w:rFonts w:cs="Times New Roman"/>
          <w:b/>
          <w:sz w:val="24"/>
          <w:szCs w:val="24"/>
        </w:rPr>
        <w:t xml:space="preserve">Presennol: </w:t>
      </w:r>
      <w:r w:rsidRPr="00681F57">
        <w:rPr>
          <w:rFonts w:cs="Times New Roman"/>
          <w:sz w:val="24"/>
          <w:szCs w:val="24"/>
        </w:rPr>
        <w:t xml:space="preserve">AT, </w:t>
      </w:r>
      <w:r w:rsidR="00681F57">
        <w:rPr>
          <w:rFonts w:cs="Times New Roman"/>
          <w:sz w:val="24"/>
          <w:szCs w:val="24"/>
        </w:rPr>
        <w:t>DR, JW</w:t>
      </w:r>
      <w:r w:rsidRPr="00681F57">
        <w:rPr>
          <w:rFonts w:cs="Times New Roman"/>
          <w:sz w:val="24"/>
          <w:szCs w:val="24"/>
        </w:rPr>
        <w:t xml:space="preserve">, IT, </w:t>
      </w:r>
      <w:r w:rsidRPr="00A77CD2">
        <w:rPr>
          <w:rFonts w:cs="Times New Roman"/>
          <w:sz w:val="24"/>
          <w:szCs w:val="24"/>
        </w:rPr>
        <w:t>FE, Cyng</w:t>
      </w:r>
      <w:r w:rsidR="00681F57">
        <w:rPr>
          <w:rFonts w:cs="Times New Roman"/>
          <w:sz w:val="24"/>
          <w:szCs w:val="24"/>
        </w:rPr>
        <w:t xml:space="preserve">. </w:t>
      </w:r>
      <w:r w:rsidRPr="00A77CD2">
        <w:rPr>
          <w:rFonts w:cs="Times New Roman"/>
          <w:sz w:val="24"/>
          <w:szCs w:val="24"/>
        </w:rPr>
        <w:t>A</w:t>
      </w:r>
      <w:r w:rsidR="00681F57">
        <w:rPr>
          <w:rFonts w:cs="Times New Roman"/>
          <w:sz w:val="24"/>
          <w:szCs w:val="24"/>
        </w:rPr>
        <w:t>G</w:t>
      </w:r>
      <w:r w:rsidRPr="00A77CD2">
        <w:rPr>
          <w:rFonts w:cs="Times New Roman"/>
          <w:sz w:val="24"/>
          <w:szCs w:val="24"/>
        </w:rPr>
        <w:t xml:space="preserve"> ag </w:t>
      </w:r>
      <w:r w:rsidR="00681F57">
        <w:rPr>
          <w:rFonts w:cs="Times New Roman"/>
          <w:sz w:val="24"/>
          <w:szCs w:val="24"/>
        </w:rPr>
        <w:t>SWW (Clerc)</w:t>
      </w:r>
    </w:p>
    <w:p w:rsidR="00403C71" w:rsidRPr="00681F57" w:rsidRDefault="00403C71" w:rsidP="00681F57">
      <w:pPr>
        <w:spacing w:after="0"/>
        <w:rPr>
          <w:rFonts w:cs="Times New Roman"/>
          <w:sz w:val="24"/>
          <w:szCs w:val="24"/>
        </w:rPr>
      </w:pPr>
      <w:r w:rsidRPr="00681F57">
        <w:rPr>
          <w:rFonts w:cs="Times New Roman"/>
          <w:b/>
          <w:sz w:val="24"/>
          <w:szCs w:val="24"/>
        </w:rPr>
        <w:t xml:space="preserve">Ymddiheuriadau: </w:t>
      </w:r>
      <w:r w:rsidR="00A77CD2" w:rsidRPr="00681F57">
        <w:rPr>
          <w:rFonts w:cs="Times New Roman"/>
          <w:sz w:val="24"/>
          <w:szCs w:val="24"/>
        </w:rPr>
        <w:t xml:space="preserve">EJ, JJ a </w:t>
      </w:r>
      <w:r w:rsidRPr="00681F57">
        <w:rPr>
          <w:rFonts w:cs="Times New Roman"/>
          <w:sz w:val="24"/>
          <w:szCs w:val="24"/>
        </w:rPr>
        <w:t xml:space="preserve">RA oherwydd trafferthion rhyngrwyd. </w:t>
      </w:r>
    </w:p>
    <w:p w:rsidR="00403C71" w:rsidRPr="00681F57" w:rsidRDefault="00403C71" w:rsidP="00681F57">
      <w:pPr>
        <w:spacing w:after="0" w:line="240" w:lineRule="auto"/>
        <w:rPr>
          <w:rFonts w:cs="Times New Roman"/>
          <w:sz w:val="24"/>
          <w:szCs w:val="24"/>
        </w:rPr>
      </w:pPr>
      <w:r w:rsidRPr="00681F57">
        <w:rPr>
          <w:rFonts w:cs="Times New Roman"/>
          <w:b/>
          <w:sz w:val="24"/>
          <w:szCs w:val="24"/>
        </w:rPr>
        <w:t xml:space="preserve">Cofnodion 29ain Fawrth 2021: </w:t>
      </w:r>
      <w:r w:rsidR="00A77CD2" w:rsidRPr="00681F57">
        <w:rPr>
          <w:rFonts w:cs="Times New Roman"/>
          <w:sz w:val="24"/>
          <w:szCs w:val="24"/>
        </w:rPr>
        <w:t>AT</w:t>
      </w:r>
      <w:r w:rsidRPr="00681F57">
        <w:rPr>
          <w:rFonts w:cs="Times New Roman"/>
          <w:sz w:val="24"/>
          <w:szCs w:val="24"/>
        </w:rPr>
        <w:t xml:space="preserve"> yn datgan eu cywirdeb gyda </w:t>
      </w:r>
      <w:r w:rsidR="00A77CD2" w:rsidRPr="00681F57">
        <w:rPr>
          <w:rFonts w:cs="Times New Roman"/>
          <w:sz w:val="24"/>
          <w:szCs w:val="24"/>
        </w:rPr>
        <w:t>IT</w:t>
      </w:r>
      <w:r w:rsidRPr="00681F57">
        <w:rPr>
          <w:rFonts w:cs="Times New Roman"/>
          <w:sz w:val="24"/>
          <w:szCs w:val="24"/>
        </w:rPr>
        <w:t xml:space="preserve"> yn eilio.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Materion yn codi</w:t>
      </w:r>
    </w:p>
    <w:p w:rsidR="00E11E72" w:rsidRPr="00E11E72" w:rsidRDefault="00E11E72" w:rsidP="00681F5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sz w:val="24"/>
          <w:szCs w:val="24"/>
        </w:rPr>
      </w:pPr>
      <w:r w:rsidRPr="00E11E72">
        <w:rPr>
          <w:rFonts w:cs="Calibri"/>
          <w:sz w:val="24"/>
          <w:szCs w:val="24"/>
        </w:rPr>
        <w:t>Gweithdy Partneriaeth y Wyddfa: Hysbysodd y Clerc bod Catrin Glyn wedi cadarnhau y bydd hi neu Swyddog arall ar gael i fynychu cyfarfod y Cyngor ar y 28ain o Fehefin 2021.</w:t>
      </w:r>
    </w:p>
    <w:p w:rsidR="00E11E72" w:rsidRPr="00E11E72" w:rsidRDefault="00E11E72" w:rsidP="00681F5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sz w:val="24"/>
          <w:szCs w:val="24"/>
        </w:rPr>
      </w:pPr>
      <w:r w:rsidRPr="00E11E72">
        <w:rPr>
          <w:rFonts w:cs="Calibri"/>
          <w:sz w:val="24"/>
          <w:szCs w:val="24"/>
        </w:rPr>
        <w:t>Mynediad i’r Cae Chwarae: E-bost wedi ei dderbyn gan</w:t>
      </w:r>
      <w:r w:rsidR="009E183A">
        <w:rPr>
          <w:rFonts w:cs="Calibri"/>
          <w:sz w:val="24"/>
          <w:szCs w:val="24"/>
        </w:rPr>
        <w:t xml:space="preserve"> Adran</w:t>
      </w:r>
      <w:r w:rsidRPr="00E11E72">
        <w:rPr>
          <w:rFonts w:cs="Calibri"/>
          <w:sz w:val="24"/>
          <w:szCs w:val="24"/>
        </w:rPr>
        <w:t xml:space="preserve"> Eiddo</w:t>
      </w:r>
      <w:r w:rsidR="009E183A">
        <w:rPr>
          <w:rFonts w:cs="Calibri"/>
          <w:sz w:val="24"/>
          <w:szCs w:val="24"/>
        </w:rPr>
        <w:t>,</w:t>
      </w:r>
      <w:r w:rsidRPr="00E11E72">
        <w:rPr>
          <w:rFonts w:cs="Calibri"/>
          <w:sz w:val="24"/>
          <w:szCs w:val="24"/>
        </w:rPr>
        <w:t xml:space="preserve"> Cyngor Gwynedd yn hysbysu byddai’n rhy berygl i adael i’r cyhoedd gael mynediad i’r cae chwarae dros y bont hyd yn oed petai ffens bob ochr. </w:t>
      </w:r>
    </w:p>
    <w:p w:rsidR="00AB4084" w:rsidRDefault="00E11E72" w:rsidP="00681F5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sz w:val="24"/>
          <w:szCs w:val="24"/>
        </w:rPr>
      </w:pPr>
      <w:r w:rsidRPr="00E11E72">
        <w:rPr>
          <w:rFonts w:cs="Calibri"/>
          <w:sz w:val="24"/>
          <w:szCs w:val="24"/>
        </w:rPr>
        <w:t>Cyfarfod Safle i gael arddangosiad i agor y giat ddu: Cyfarfod safle wedi ei drefnu gyda Rob Jones, CNC ar y 2</w:t>
      </w:r>
      <w:r w:rsidR="000B3E30">
        <w:rPr>
          <w:rFonts w:cs="Calibri"/>
          <w:sz w:val="24"/>
          <w:szCs w:val="24"/>
        </w:rPr>
        <w:t>9ain o Ebrill 2021 am 10.3</w:t>
      </w:r>
      <w:r w:rsidRPr="00E11E72">
        <w:rPr>
          <w:rFonts w:cs="Calibri"/>
          <w:sz w:val="24"/>
          <w:szCs w:val="24"/>
        </w:rPr>
        <w:t>0yb</w:t>
      </w:r>
      <w:r w:rsidR="00A77CD2">
        <w:rPr>
          <w:rFonts w:cs="Calibri"/>
          <w:sz w:val="24"/>
          <w:szCs w:val="24"/>
        </w:rPr>
        <w:t xml:space="preserve"> gyda</w:t>
      </w:r>
      <w:r w:rsidR="000A31D8">
        <w:rPr>
          <w:rFonts w:cs="Calibri"/>
          <w:sz w:val="24"/>
          <w:szCs w:val="24"/>
        </w:rPr>
        <w:t>g</w:t>
      </w:r>
      <w:r w:rsidR="00A77CD2">
        <w:rPr>
          <w:rFonts w:cs="Calibri"/>
          <w:sz w:val="24"/>
          <w:szCs w:val="24"/>
        </w:rPr>
        <w:t xml:space="preserve"> AT, JW a FE yn mynychu.</w:t>
      </w:r>
    </w:p>
    <w:p w:rsidR="00E11E72" w:rsidRPr="00AB4084" w:rsidRDefault="000A31D8" w:rsidP="00681F5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sz w:val="24"/>
          <w:szCs w:val="24"/>
        </w:rPr>
      </w:pPr>
      <w:r w:rsidRPr="00AB4084">
        <w:rPr>
          <w:rFonts w:cs="Calibri"/>
          <w:sz w:val="24"/>
          <w:szCs w:val="24"/>
        </w:rPr>
        <w:t>Twll ym</w:t>
      </w:r>
      <w:r w:rsidR="00A77CD2" w:rsidRPr="00AB4084">
        <w:rPr>
          <w:rFonts w:cs="Calibri"/>
          <w:sz w:val="24"/>
          <w:szCs w:val="24"/>
        </w:rPr>
        <w:t xml:space="preserve"> medd y Fynwent</w:t>
      </w:r>
      <w:r w:rsidR="00AB4084">
        <w:rPr>
          <w:rFonts w:cs="Calibri"/>
          <w:sz w:val="24"/>
          <w:szCs w:val="24"/>
        </w:rPr>
        <w:t xml:space="preserve"> Newydd</w:t>
      </w:r>
      <w:r w:rsidR="00A77CD2" w:rsidRPr="00AB4084">
        <w:rPr>
          <w:rFonts w:cs="Calibri"/>
          <w:sz w:val="24"/>
          <w:szCs w:val="24"/>
        </w:rPr>
        <w:t xml:space="preserve">: EJ wedi </w:t>
      </w:r>
      <w:r w:rsidR="00AB4084">
        <w:rPr>
          <w:rFonts w:cs="Calibri"/>
          <w:sz w:val="24"/>
          <w:szCs w:val="24"/>
        </w:rPr>
        <w:t>cwblhau’r gwaith</w:t>
      </w:r>
      <w:r w:rsidR="00A77CD2" w:rsidRPr="00AB4084">
        <w:rPr>
          <w:rFonts w:cs="Calibri"/>
          <w:sz w:val="24"/>
          <w:szCs w:val="24"/>
        </w:rPr>
        <w:t>.</w:t>
      </w:r>
    </w:p>
    <w:p w:rsidR="00A77CD2" w:rsidRPr="00A77CD2" w:rsidRDefault="00A77CD2" w:rsidP="00681F5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Cwrs </w:t>
      </w:r>
      <w:r w:rsidR="000C5A19">
        <w:rPr>
          <w:rFonts w:cs="Calibri"/>
          <w:sz w:val="24"/>
          <w:szCs w:val="24"/>
        </w:rPr>
        <w:t>Afon G</w:t>
      </w:r>
      <w:r w:rsidR="004B2E10">
        <w:rPr>
          <w:rFonts w:cs="Calibri"/>
          <w:sz w:val="24"/>
          <w:szCs w:val="24"/>
        </w:rPr>
        <w:t>laslyn: Adroddodd y Clerc bod Dŵ</w:t>
      </w:r>
      <w:r w:rsidR="000C5A19">
        <w:rPr>
          <w:rFonts w:cs="Calibri"/>
          <w:sz w:val="24"/>
          <w:szCs w:val="24"/>
        </w:rPr>
        <w:t>r Cymru wedi ymateb i’r ymholiad a’u bod wedi cadarnhau nad oeddynt wedi cario allan gwaith fyddai’n amharu ar gwrs yr afon.  O ganlyniad FE am gadw golwg ar y sefyllfa.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Sefyllfa ariannol</w:t>
      </w:r>
    </w:p>
    <w:p w:rsidR="003045B6" w:rsidRPr="00D64BE2" w:rsidRDefault="003045B6" w:rsidP="00681F57">
      <w:pPr>
        <w:spacing w:after="0"/>
        <w:ind w:left="284" w:hanging="284"/>
        <w:rPr>
          <w:rFonts w:cs="Helvetica"/>
          <w:sz w:val="24"/>
          <w:szCs w:val="24"/>
        </w:rPr>
      </w:pPr>
      <w:r w:rsidRPr="00D64BE2">
        <w:rPr>
          <w:rFonts w:cs="Calibri"/>
          <w:sz w:val="24"/>
          <w:szCs w:val="24"/>
        </w:rPr>
        <w:t>a)</w:t>
      </w:r>
      <w:r w:rsidRPr="00D64BE2">
        <w:rPr>
          <w:rFonts w:cs="Calibri"/>
          <w:sz w:val="24"/>
          <w:szCs w:val="24"/>
        </w:rPr>
        <w:tab/>
        <w:t>Prif gyfrif £</w:t>
      </w:r>
      <w:r w:rsidR="00BD1F6B" w:rsidRPr="00D64BE2">
        <w:rPr>
          <w:rFonts w:cs="Calibri"/>
          <w:sz w:val="24"/>
          <w:szCs w:val="24"/>
        </w:rPr>
        <w:t>6635.59</w:t>
      </w:r>
      <w:r w:rsidR="005A6C9A" w:rsidRPr="00D64BE2">
        <w:rPr>
          <w:rFonts w:cs="Calibri"/>
          <w:sz w:val="24"/>
          <w:szCs w:val="24"/>
        </w:rPr>
        <w:t xml:space="preserve"> </w:t>
      </w:r>
      <w:r w:rsidR="00132DA0" w:rsidRPr="00D64BE2">
        <w:rPr>
          <w:rFonts w:cs="Calibri"/>
          <w:sz w:val="24"/>
          <w:szCs w:val="24"/>
        </w:rPr>
        <w:t xml:space="preserve">(ar </w:t>
      </w:r>
      <w:r w:rsidR="00BD1F6B" w:rsidRPr="00D64BE2">
        <w:rPr>
          <w:rFonts w:cs="Calibri"/>
          <w:sz w:val="24"/>
          <w:szCs w:val="24"/>
        </w:rPr>
        <w:t>19/04/2021)</w:t>
      </w:r>
    </w:p>
    <w:p w:rsidR="003045B6" w:rsidRPr="006725CA" w:rsidRDefault="003045B6" w:rsidP="00681F57">
      <w:pPr>
        <w:autoSpaceDE w:val="0"/>
        <w:autoSpaceDN w:val="0"/>
        <w:adjustRightInd w:val="0"/>
        <w:spacing w:after="0" w:line="240" w:lineRule="auto"/>
        <w:ind w:left="284" w:hanging="284"/>
        <w:rPr>
          <w:rFonts w:cs="Calibri"/>
          <w:sz w:val="24"/>
          <w:szCs w:val="24"/>
        </w:rPr>
      </w:pPr>
      <w:r w:rsidRPr="00D64BE2">
        <w:rPr>
          <w:rFonts w:cs="Calibri"/>
          <w:sz w:val="24"/>
          <w:szCs w:val="24"/>
        </w:rPr>
        <w:t>b)</w:t>
      </w:r>
      <w:r w:rsidRPr="00D64BE2">
        <w:rPr>
          <w:rFonts w:cs="Calibri"/>
          <w:sz w:val="24"/>
          <w:szCs w:val="24"/>
        </w:rPr>
        <w:tab/>
        <w:t xml:space="preserve">Is gyfrif </w:t>
      </w:r>
      <w:r w:rsidR="005A6C9A" w:rsidRPr="00D64BE2">
        <w:rPr>
          <w:rFonts w:cs="Calibri"/>
          <w:sz w:val="24"/>
          <w:szCs w:val="24"/>
        </w:rPr>
        <w:t>£</w:t>
      </w:r>
      <w:r w:rsidR="00BD1F6B" w:rsidRPr="00D64BE2">
        <w:rPr>
          <w:rFonts w:cs="Calibri"/>
          <w:sz w:val="24"/>
          <w:szCs w:val="24"/>
        </w:rPr>
        <w:t>1914.51</w:t>
      </w:r>
      <w:r w:rsidR="005A6C9A" w:rsidRPr="00D64BE2">
        <w:rPr>
          <w:rFonts w:cs="Calibri"/>
          <w:sz w:val="24"/>
          <w:szCs w:val="24"/>
        </w:rPr>
        <w:t xml:space="preserve"> </w:t>
      </w:r>
      <w:r w:rsidR="00BD1F6B" w:rsidRPr="00D64BE2">
        <w:rPr>
          <w:rFonts w:cs="Calibri"/>
          <w:sz w:val="24"/>
          <w:szCs w:val="24"/>
        </w:rPr>
        <w:t>(ar 19/04/2021)</w:t>
      </w:r>
    </w:p>
    <w:p w:rsidR="005A6C9A" w:rsidRPr="00BD1F6B" w:rsidRDefault="003045B6" w:rsidP="00681F57">
      <w:pPr>
        <w:autoSpaceDE w:val="0"/>
        <w:autoSpaceDN w:val="0"/>
        <w:adjustRightInd w:val="0"/>
        <w:spacing w:after="0" w:line="240" w:lineRule="auto"/>
        <w:ind w:left="284" w:hanging="284"/>
        <w:rPr>
          <w:rFonts w:cs="Calibri"/>
          <w:sz w:val="24"/>
          <w:szCs w:val="24"/>
        </w:rPr>
      </w:pPr>
      <w:r w:rsidRPr="00BD1F6B">
        <w:rPr>
          <w:rFonts w:cs="Calibri"/>
          <w:sz w:val="24"/>
          <w:szCs w:val="24"/>
        </w:rPr>
        <w:t>c)</w:t>
      </w:r>
      <w:r w:rsidRPr="00BD1F6B">
        <w:rPr>
          <w:rFonts w:cs="Calibri"/>
          <w:sz w:val="24"/>
          <w:szCs w:val="24"/>
        </w:rPr>
        <w:tab/>
        <w:t xml:space="preserve">Arian i mewn: </w:t>
      </w:r>
      <w:r w:rsidR="00BD1F6B">
        <w:rPr>
          <w:rFonts w:cs="Calibri"/>
          <w:sz w:val="24"/>
          <w:szCs w:val="24"/>
        </w:rPr>
        <w:t xml:space="preserve">£478.46 Dafydd Hardy </w:t>
      </w:r>
    </w:p>
    <w:p w:rsidR="003045B6" w:rsidRPr="00BD1F6B" w:rsidRDefault="00CA229D" w:rsidP="00681F57">
      <w:pPr>
        <w:autoSpaceDE w:val="0"/>
        <w:autoSpaceDN w:val="0"/>
        <w:adjustRightInd w:val="0"/>
        <w:spacing w:after="0" w:line="240" w:lineRule="auto"/>
        <w:ind w:left="284" w:hanging="284"/>
        <w:rPr>
          <w:rFonts w:cs="Calibri"/>
          <w:sz w:val="24"/>
          <w:szCs w:val="24"/>
          <w:lang w:val="fr-FR"/>
        </w:rPr>
      </w:pPr>
      <w:r w:rsidRPr="00BD1F6B">
        <w:rPr>
          <w:rFonts w:cs="Calibri"/>
          <w:sz w:val="24"/>
          <w:szCs w:val="24"/>
          <w:lang w:val="fr-FR"/>
        </w:rPr>
        <w:t>d)</w:t>
      </w:r>
      <w:r w:rsidRPr="00BD1F6B">
        <w:rPr>
          <w:rFonts w:cs="Calibri"/>
          <w:sz w:val="24"/>
          <w:szCs w:val="24"/>
          <w:lang w:val="fr-FR"/>
        </w:rPr>
        <w:tab/>
      </w:r>
      <w:r w:rsidR="003045B6" w:rsidRPr="00BD1F6B">
        <w:rPr>
          <w:rFonts w:cs="Calibri"/>
          <w:sz w:val="24"/>
          <w:szCs w:val="24"/>
          <w:lang w:val="fr-FR"/>
        </w:rPr>
        <w:t>Biliau wedi eu talu</w:t>
      </w:r>
      <w:r w:rsidR="00BD1F6B">
        <w:rPr>
          <w:rFonts w:cs="Calibri"/>
          <w:sz w:val="24"/>
          <w:szCs w:val="24"/>
          <w:lang w:val="fr-FR"/>
        </w:rPr>
        <w:t>: Dim</w:t>
      </w:r>
    </w:p>
    <w:p w:rsidR="00066F49" w:rsidRPr="00B54F7C" w:rsidRDefault="003045B6" w:rsidP="00681F57">
      <w:pPr>
        <w:autoSpaceDE w:val="0"/>
        <w:autoSpaceDN w:val="0"/>
        <w:adjustRightInd w:val="0"/>
        <w:spacing w:after="0" w:line="240" w:lineRule="auto"/>
        <w:ind w:left="284" w:hanging="284"/>
        <w:rPr>
          <w:rFonts w:cs="Calibri"/>
          <w:sz w:val="24"/>
          <w:szCs w:val="24"/>
          <w:lang w:val="fr-FR"/>
        </w:rPr>
      </w:pPr>
      <w:r w:rsidRPr="00B54F7C">
        <w:rPr>
          <w:rFonts w:cs="Calibri"/>
          <w:sz w:val="24"/>
          <w:szCs w:val="24"/>
          <w:lang w:val="fr-FR"/>
        </w:rPr>
        <w:t>e)</w:t>
      </w:r>
      <w:r w:rsidRPr="00B54F7C">
        <w:rPr>
          <w:rFonts w:cs="Calibri"/>
          <w:sz w:val="24"/>
          <w:szCs w:val="24"/>
          <w:lang w:val="fr-FR"/>
        </w:rPr>
        <w:tab/>
        <w:t>Biliau i’w talu:</w:t>
      </w:r>
      <w:r w:rsidR="00A020B1" w:rsidRPr="00B54F7C">
        <w:rPr>
          <w:rFonts w:cs="Calibri"/>
          <w:sz w:val="24"/>
          <w:szCs w:val="24"/>
          <w:lang w:val="fr-FR"/>
        </w:rPr>
        <w:t xml:space="preserve"> </w:t>
      </w:r>
      <w:r w:rsidR="00BD1F6B" w:rsidRPr="00B54F7C">
        <w:rPr>
          <w:rFonts w:cs="Calibri"/>
          <w:sz w:val="24"/>
          <w:szCs w:val="24"/>
          <w:lang w:val="fr-FR"/>
        </w:rPr>
        <w:t>Dim</w:t>
      </w:r>
    </w:p>
    <w:p w:rsidR="00E670E5" w:rsidRPr="000C5A19" w:rsidRDefault="00E670E5" w:rsidP="00681F57">
      <w:pPr>
        <w:autoSpaceDE w:val="0"/>
        <w:autoSpaceDN w:val="0"/>
        <w:adjustRightInd w:val="0"/>
        <w:spacing w:after="0" w:line="240" w:lineRule="auto"/>
        <w:ind w:left="284" w:hanging="284"/>
        <w:rPr>
          <w:rFonts w:cs="Calibri"/>
          <w:sz w:val="24"/>
          <w:szCs w:val="24"/>
        </w:rPr>
      </w:pPr>
      <w:r w:rsidRPr="00B54F7C">
        <w:rPr>
          <w:rFonts w:cs="Calibri"/>
          <w:sz w:val="24"/>
          <w:szCs w:val="24"/>
          <w:lang w:val="fr-FR"/>
        </w:rPr>
        <w:t>f)</w:t>
      </w:r>
      <w:r w:rsidRPr="00B54F7C">
        <w:rPr>
          <w:rFonts w:cs="Calibri"/>
          <w:sz w:val="24"/>
          <w:szCs w:val="24"/>
          <w:lang w:val="fr-FR"/>
        </w:rPr>
        <w:tab/>
        <w:t>Adroddiad Terfynol Cyllid 2020-21</w:t>
      </w:r>
      <w:r w:rsidR="00403C71">
        <w:rPr>
          <w:rFonts w:cs="Calibri"/>
          <w:sz w:val="24"/>
          <w:szCs w:val="24"/>
          <w:lang w:val="fr-FR"/>
        </w:rPr>
        <w:t>. Pob aelod o’r Pwyllgor yn hapus efo’r adroddiad.</w:t>
      </w:r>
      <w:r w:rsidR="000C5A19">
        <w:rPr>
          <w:rFonts w:cs="Calibri"/>
          <w:sz w:val="24"/>
          <w:szCs w:val="24"/>
          <w:lang w:val="fr-FR"/>
        </w:rPr>
        <w:t xml:space="preserve">  </w:t>
      </w:r>
      <w:r w:rsidR="000C5A19" w:rsidRPr="000C5A19">
        <w:rPr>
          <w:rFonts w:cs="Calibri"/>
          <w:sz w:val="24"/>
          <w:szCs w:val="24"/>
        </w:rPr>
        <w:t>Clerc i anfon y wybodaeth ymlaen i Uned Archwilio, Cyngor Gwynedd.</w:t>
      </w:r>
    </w:p>
    <w:p w:rsidR="00DD6D6A" w:rsidRPr="00681F5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681F57">
        <w:rPr>
          <w:rFonts w:cs="Calibri"/>
          <w:b/>
          <w:bCs/>
          <w:sz w:val="24"/>
          <w:szCs w:val="24"/>
        </w:rPr>
        <w:t>Gohebiaeth</w:t>
      </w:r>
    </w:p>
    <w:p w:rsidR="00284230" w:rsidRPr="000C5A19" w:rsidRDefault="005A6C9A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681F57">
        <w:rPr>
          <w:rFonts w:cs="Calibri"/>
          <w:bCs/>
          <w:sz w:val="24"/>
          <w:szCs w:val="24"/>
        </w:rPr>
        <w:t>a)</w:t>
      </w:r>
      <w:r w:rsidRPr="00681F57">
        <w:rPr>
          <w:rFonts w:cs="Calibri"/>
          <w:bCs/>
          <w:sz w:val="24"/>
          <w:szCs w:val="24"/>
        </w:rPr>
        <w:tab/>
        <w:t>Zurich: Ffi adnewyddu polisi 2021-22</w:t>
      </w:r>
      <w:r w:rsidR="00403C71" w:rsidRPr="00681F57">
        <w:rPr>
          <w:rFonts w:cs="Calibri"/>
          <w:bCs/>
          <w:sz w:val="24"/>
          <w:szCs w:val="24"/>
        </w:rPr>
        <w:t> – Cytunodd y Pwyllgor i barhau efo’r cwmni am y flwyddyn 2021/22.</w:t>
      </w:r>
      <w:r w:rsidR="000C5A19" w:rsidRPr="00681F57">
        <w:rPr>
          <w:rFonts w:cs="Calibri"/>
          <w:bCs/>
          <w:sz w:val="24"/>
          <w:szCs w:val="24"/>
        </w:rPr>
        <w:t xml:space="preserve">  </w:t>
      </w:r>
      <w:r w:rsidR="000C5A19" w:rsidRPr="000C5A19">
        <w:rPr>
          <w:rFonts w:cs="Calibri"/>
          <w:bCs/>
          <w:sz w:val="24"/>
          <w:szCs w:val="24"/>
        </w:rPr>
        <w:t xml:space="preserve">Clerc i gael cadarnhad nad oes eithriadau yn y polisi oherwydd y llifogydd </w:t>
      </w:r>
      <w:r w:rsidR="000C5A19">
        <w:rPr>
          <w:rFonts w:cs="Calibri"/>
          <w:bCs/>
          <w:sz w:val="24"/>
          <w:szCs w:val="24"/>
        </w:rPr>
        <w:t>blaenorol.</w:t>
      </w:r>
    </w:p>
    <w:p w:rsidR="00E670E5" w:rsidRPr="00E7106E" w:rsidRDefault="00E670E5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E7106E">
        <w:rPr>
          <w:rFonts w:cs="Calibri"/>
          <w:bCs/>
          <w:sz w:val="24"/>
          <w:szCs w:val="24"/>
        </w:rPr>
        <w:t>b)</w:t>
      </w:r>
      <w:r w:rsidRPr="00E7106E">
        <w:rPr>
          <w:rFonts w:cs="Calibri"/>
          <w:bCs/>
          <w:sz w:val="24"/>
          <w:szCs w:val="24"/>
        </w:rPr>
        <w:tab/>
        <w:t>M</w:t>
      </w:r>
      <w:r w:rsidR="001E7BD4" w:rsidRPr="00E7106E">
        <w:rPr>
          <w:rFonts w:cs="Calibri"/>
          <w:bCs/>
          <w:sz w:val="24"/>
          <w:szCs w:val="24"/>
        </w:rPr>
        <w:t>acmillan: Llythyr o ddiolch am g</w:t>
      </w:r>
      <w:r w:rsidRPr="00E7106E">
        <w:rPr>
          <w:rFonts w:cs="Calibri"/>
          <w:bCs/>
          <w:sz w:val="24"/>
          <w:szCs w:val="24"/>
        </w:rPr>
        <w:t>yfraniad ariannol</w:t>
      </w:r>
    </w:p>
    <w:p w:rsidR="0067008C" w:rsidRDefault="00E670E5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c)</w:t>
      </w:r>
      <w:r>
        <w:rPr>
          <w:rFonts w:cs="Calibri"/>
          <w:bCs/>
          <w:sz w:val="24"/>
          <w:szCs w:val="24"/>
        </w:rPr>
        <w:tab/>
      </w:r>
      <w:r w:rsidR="0067008C">
        <w:rPr>
          <w:rFonts w:cs="Calibri"/>
          <w:bCs/>
          <w:sz w:val="24"/>
          <w:szCs w:val="24"/>
        </w:rPr>
        <w:t xml:space="preserve">Radio </w:t>
      </w:r>
      <w:r w:rsidR="000C5A19">
        <w:rPr>
          <w:rFonts w:cs="Calibri"/>
          <w:bCs/>
          <w:sz w:val="24"/>
          <w:szCs w:val="24"/>
        </w:rPr>
        <w:t>Ysbyty Gwynedd</w:t>
      </w:r>
      <w:r w:rsidR="0067008C">
        <w:rPr>
          <w:rFonts w:cs="Calibri"/>
          <w:bCs/>
          <w:sz w:val="24"/>
          <w:szCs w:val="24"/>
        </w:rPr>
        <w:t>: E</w:t>
      </w:r>
      <w:r w:rsidR="001E7BD4">
        <w:rPr>
          <w:rFonts w:cs="Calibri"/>
          <w:bCs/>
          <w:sz w:val="24"/>
          <w:szCs w:val="24"/>
        </w:rPr>
        <w:t>-</w:t>
      </w:r>
      <w:r w:rsidR="0067008C">
        <w:rPr>
          <w:rFonts w:cs="Calibri"/>
          <w:bCs/>
          <w:sz w:val="24"/>
          <w:szCs w:val="24"/>
        </w:rPr>
        <w:t xml:space="preserve">bost </w:t>
      </w:r>
      <w:r w:rsidR="0067008C"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="0067008C" w:rsidRPr="00E670E5">
        <w:rPr>
          <w:rFonts w:cs="Calibri"/>
          <w:bCs/>
          <w:sz w:val="24"/>
          <w:szCs w:val="24"/>
        </w:rPr>
        <w:t>yfraniad ariannol</w:t>
      </w:r>
    </w:p>
    <w:p w:rsidR="0067008C" w:rsidRDefault="0067008C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d)</w:t>
      </w:r>
      <w:r>
        <w:rPr>
          <w:rFonts w:cs="Calibri"/>
          <w:bCs/>
          <w:sz w:val="24"/>
          <w:szCs w:val="24"/>
        </w:rPr>
        <w:tab/>
        <w:t>Ffermwyr Ifanc Eryri: E</w:t>
      </w:r>
      <w:r w:rsidR="001E7BD4">
        <w:rPr>
          <w:rFonts w:cs="Calibri"/>
          <w:bCs/>
          <w:sz w:val="24"/>
          <w:szCs w:val="24"/>
        </w:rPr>
        <w:t>-</w:t>
      </w:r>
      <w:r>
        <w:rPr>
          <w:rFonts w:cs="Calibri"/>
          <w:bCs/>
          <w:sz w:val="24"/>
          <w:szCs w:val="24"/>
        </w:rPr>
        <w:t xml:space="preserve">bost </w:t>
      </w:r>
      <w:r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Pr="00E670E5">
        <w:rPr>
          <w:rFonts w:cs="Calibri"/>
          <w:bCs/>
          <w:sz w:val="24"/>
          <w:szCs w:val="24"/>
        </w:rPr>
        <w:t>yfraniad ariannol</w:t>
      </w:r>
    </w:p>
    <w:p w:rsidR="0067008C" w:rsidRDefault="0067008C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e)</w:t>
      </w:r>
      <w:r>
        <w:rPr>
          <w:rFonts w:cs="Calibri"/>
          <w:bCs/>
          <w:sz w:val="24"/>
          <w:szCs w:val="24"/>
        </w:rPr>
        <w:tab/>
        <w:t>Ambiwlans Awyr Cymru: E</w:t>
      </w:r>
      <w:r w:rsidR="001E7BD4">
        <w:rPr>
          <w:rFonts w:cs="Calibri"/>
          <w:bCs/>
          <w:sz w:val="24"/>
          <w:szCs w:val="24"/>
        </w:rPr>
        <w:t>-</w:t>
      </w:r>
      <w:r>
        <w:rPr>
          <w:rFonts w:cs="Calibri"/>
          <w:bCs/>
          <w:sz w:val="24"/>
          <w:szCs w:val="24"/>
        </w:rPr>
        <w:t xml:space="preserve">bost </w:t>
      </w:r>
      <w:r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Pr="00E670E5">
        <w:rPr>
          <w:rFonts w:cs="Calibri"/>
          <w:bCs/>
          <w:sz w:val="24"/>
          <w:szCs w:val="24"/>
        </w:rPr>
        <w:t>yfraniad ariannol</w:t>
      </w:r>
    </w:p>
    <w:p w:rsidR="006F346D" w:rsidRDefault="001E7BD4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f)</w:t>
      </w:r>
      <w:r>
        <w:rPr>
          <w:rFonts w:cs="Calibri"/>
          <w:bCs/>
          <w:sz w:val="24"/>
          <w:szCs w:val="24"/>
        </w:rPr>
        <w:tab/>
        <w:t>Tŷ</w:t>
      </w:r>
      <w:r w:rsidR="006F346D">
        <w:rPr>
          <w:rFonts w:cs="Calibri"/>
          <w:bCs/>
          <w:sz w:val="24"/>
          <w:szCs w:val="24"/>
        </w:rPr>
        <w:t xml:space="preserve"> Gobaith: E</w:t>
      </w:r>
      <w:r>
        <w:rPr>
          <w:rFonts w:cs="Calibri"/>
          <w:bCs/>
          <w:sz w:val="24"/>
          <w:szCs w:val="24"/>
        </w:rPr>
        <w:t>-</w:t>
      </w:r>
      <w:r w:rsidR="006F346D">
        <w:rPr>
          <w:rFonts w:cs="Calibri"/>
          <w:bCs/>
          <w:sz w:val="24"/>
          <w:szCs w:val="24"/>
        </w:rPr>
        <w:t xml:space="preserve">bost </w:t>
      </w:r>
      <w:r w:rsidR="006F346D" w:rsidRPr="00E670E5">
        <w:rPr>
          <w:rFonts w:cs="Calibri"/>
          <w:bCs/>
          <w:sz w:val="24"/>
          <w:szCs w:val="24"/>
        </w:rPr>
        <w:t xml:space="preserve">o ddiolch am </w:t>
      </w:r>
      <w:r>
        <w:rPr>
          <w:rFonts w:cs="Calibri"/>
          <w:bCs/>
          <w:sz w:val="24"/>
          <w:szCs w:val="24"/>
        </w:rPr>
        <w:t>g</w:t>
      </w:r>
      <w:r w:rsidR="006F346D" w:rsidRPr="00E670E5">
        <w:rPr>
          <w:rFonts w:cs="Calibri"/>
          <w:bCs/>
          <w:sz w:val="24"/>
          <w:szCs w:val="24"/>
        </w:rPr>
        <w:t>yfraniad ariannol</w:t>
      </w:r>
    </w:p>
    <w:p w:rsidR="00C266D0" w:rsidRDefault="00C266D0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g)</w:t>
      </w:r>
      <w:r>
        <w:rPr>
          <w:rFonts w:cs="Calibri"/>
          <w:bCs/>
          <w:sz w:val="24"/>
          <w:szCs w:val="24"/>
        </w:rPr>
        <w:tab/>
        <w:t xml:space="preserve">Hosbis Dewi Sant: Llythyr </w:t>
      </w:r>
      <w:r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Pr="00E670E5">
        <w:rPr>
          <w:rFonts w:cs="Calibri"/>
          <w:bCs/>
          <w:sz w:val="24"/>
          <w:szCs w:val="24"/>
        </w:rPr>
        <w:t>yfraniad ariannol</w:t>
      </w:r>
    </w:p>
    <w:p w:rsidR="00E670E5" w:rsidRDefault="00C266D0" w:rsidP="00681F57">
      <w:p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h</w:t>
      </w:r>
      <w:r w:rsidR="0067008C">
        <w:rPr>
          <w:rFonts w:cs="Calibri"/>
          <w:bCs/>
          <w:sz w:val="24"/>
          <w:szCs w:val="24"/>
        </w:rPr>
        <w:t>)</w:t>
      </w:r>
      <w:r w:rsidR="0067008C">
        <w:rPr>
          <w:rFonts w:cs="Calibri"/>
          <w:bCs/>
          <w:sz w:val="24"/>
          <w:szCs w:val="24"/>
        </w:rPr>
        <w:tab/>
      </w:r>
      <w:r w:rsidR="009E183A">
        <w:rPr>
          <w:rFonts w:cs="Calibri"/>
          <w:bCs/>
          <w:sz w:val="24"/>
          <w:szCs w:val="24"/>
        </w:rPr>
        <w:t xml:space="preserve">Rospa - </w:t>
      </w:r>
      <w:r w:rsidR="00E670E5">
        <w:rPr>
          <w:rFonts w:cs="Calibri"/>
          <w:bCs/>
          <w:sz w:val="24"/>
          <w:szCs w:val="24"/>
        </w:rPr>
        <w:t>Archwiliad Blynyddol</w:t>
      </w:r>
      <w:r w:rsidR="001E7BD4">
        <w:rPr>
          <w:rFonts w:cs="Calibri"/>
          <w:bCs/>
          <w:sz w:val="24"/>
          <w:szCs w:val="24"/>
        </w:rPr>
        <w:t xml:space="preserve"> 2021</w:t>
      </w:r>
      <w:r w:rsidR="00403C71">
        <w:rPr>
          <w:rFonts w:cs="Calibri"/>
          <w:bCs/>
          <w:sz w:val="24"/>
          <w:szCs w:val="24"/>
        </w:rPr>
        <w:t xml:space="preserve">: </w:t>
      </w:r>
      <w:r w:rsidR="00403C71" w:rsidRPr="000A31D8">
        <w:rPr>
          <w:rFonts w:cs="Calibri"/>
          <w:bCs/>
          <w:sz w:val="24"/>
          <w:szCs w:val="24"/>
        </w:rPr>
        <w:t>Clerc i drefnu archwiliad blynyddol i’r cae chwarae drwy Rospa.</w:t>
      </w:r>
    </w:p>
    <w:p w:rsidR="004F6A74" w:rsidRPr="002E616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Unrhyw Fater Arall</w:t>
      </w:r>
    </w:p>
    <w:p w:rsidR="00CC1639" w:rsidRPr="00403C71" w:rsidRDefault="00CC1639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403C71">
        <w:rPr>
          <w:rFonts w:cs="Calibri"/>
          <w:bCs/>
          <w:sz w:val="24"/>
          <w:szCs w:val="24"/>
        </w:rPr>
        <w:t>Pont Sygun, Adran 228</w:t>
      </w:r>
      <w:r w:rsidR="00403C71" w:rsidRPr="00403C71">
        <w:rPr>
          <w:rFonts w:cs="Calibri"/>
          <w:bCs/>
          <w:sz w:val="24"/>
          <w:szCs w:val="24"/>
        </w:rPr>
        <w:t xml:space="preserve"> – Hysbysodd y Clerc ei bod wedi siarad efo </w:t>
      </w:r>
      <w:r w:rsidR="00403C71">
        <w:rPr>
          <w:rFonts w:cs="Calibri"/>
          <w:bCs/>
          <w:sz w:val="24"/>
          <w:szCs w:val="24"/>
        </w:rPr>
        <w:t xml:space="preserve">Osian Richards YGC ac er bod dim dyddiad </w:t>
      </w:r>
      <w:r w:rsidR="000A31D8">
        <w:rPr>
          <w:rFonts w:cs="Calibri"/>
          <w:bCs/>
          <w:sz w:val="24"/>
          <w:szCs w:val="24"/>
        </w:rPr>
        <w:t>p</w:t>
      </w:r>
      <w:r w:rsidR="00403C71">
        <w:rPr>
          <w:rFonts w:cs="Calibri"/>
          <w:bCs/>
          <w:sz w:val="24"/>
          <w:szCs w:val="24"/>
        </w:rPr>
        <w:t xml:space="preserve">endant mae’r gwaith bellach wedi ei roi ar y rhaglen.  Yr eitem i’w roi ar agenda cyfarfod nesaf. </w:t>
      </w:r>
    </w:p>
    <w:p w:rsidR="00E670E5" w:rsidRPr="000A31D8" w:rsidRDefault="00E670E5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0A31D8">
        <w:rPr>
          <w:rFonts w:cs="Calibri"/>
          <w:bCs/>
          <w:sz w:val="24"/>
          <w:szCs w:val="24"/>
        </w:rPr>
        <w:t>Gwyliau’r Clerc</w:t>
      </w:r>
      <w:r w:rsidR="00403C71" w:rsidRPr="000A31D8">
        <w:rPr>
          <w:rFonts w:cs="Calibri"/>
          <w:bCs/>
          <w:sz w:val="24"/>
          <w:szCs w:val="24"/>
        </w:rPr>
        <w:t xml:space="preserve"> – </w:t>
      </w:r>
      <w:r w:rsidR="00681F57">
        <w:rPr>
          <w:rFonts w:cs="Calibri"/>
          <w:bCs/>
          <w:sz w:val="24"/>
          <w:szCs w:val="24"/>
        </w:rPr>
        <w:t xml:space="preserve">Bydd y Clerc </w:t>
      </w:r>
      <w:r w:rsidR="00403C71" w:rsidRPr="000A31D8">
        <w:rPr>
          <w:rFonts w:cs="Calibri"/>
          <w:bCs/>
          <w:sz w:val="24"/>
          <w:szCs w:val="24"/>
        </w:rPr>
        <w:t>ar wyliau o’r 17/05/2021 i’</w:t>
      </w:r>
      <w:r w:rsidR="0043208C" w:rsidRPr="000A31D8">
        <w:rPr>
          <w:rFonts w:cs="Calibri"/>
          <w:bCs/>
          <w:sz w:val="24"/>
          <w:szCs w:val="24"/>
        </w:rPr>
        <w:t xml:space="preserve">r 31/05/2021.  Cytunodd </w:t>
      </w:r>
      <w:r w:rsidR="001A458D" w:rsidRPr="000A31D8">
        <w:rPr>
          <w:rFonts w:cs="Calibri"/>
          <w:bCs/>
          <w:sz w:val="24"/>
          <w:szCs w:val="24"/>
        </w:rPr>
        <w:t>FE</w:t>
      </w:r>
      <w:r w:rsidR="0043208C" w:rsidRPr="000A31D8">
        <w:rPr>
          <w:rFonts w:cs="Calibri"/>
          <w:bCs/>
          <w:sz w:val="24"/>
          <w:szCs w:val="24"/>
        </w:rPr>
        <w:t xml:space="preserve"> i </w:t>
      </w:r>
      <w:r w:rsidR="001A458D" w:rsidRPr="000A31D8">
        <w:rPr>
          <w:rFonts w:cs="Calibri"/>
          <w:bCs/>
          <w:sz w:val="24"/>
          <w:szCs w:val="24"/>
        </w:rPr>
        <w:t xml:space="preserve">ofalu am </w:t>
      </w:r>
      <w:r w:rsidR="0043208C" w:rsidRPr="000A31D8">
        <w:rPr>
          <w:rFonts w:cs="Calibri"/>
          <w:bCs/>
          <w:sz w:val="24"/>
          <w:szCs w:val="24"/>
        </w:rPr>
        <w:t>y llyfrau claddu yn absenoldeb y Clerc.</w:t>
      </w:r>
    </w:p>
    <w:p w:rsidR="0067008C" w:rsidRPr="001A458D" w:rsidRDefault="0067008C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1A458D">
        <w:rPr>
          <w:rFonts w:cs="Calibri"/>
          <w:bCs/>
          <w:sz w:val="24"/>
          <w:szCs w:val="24"/>
        </w:rPr>
        <w:t>Claddu Llwch</w:t>
      </w:r>
      <w:r w:rsidR="001A458D" w:rsidRPr="001A458D">
        <w:rPr>
          <w:rFonts w:cs="Calibri"/>
          <w:bCs/>
          <w:sz w:val="24"/>
          <w:szCs w:val="24"/>
        </w:rPr>
        <w:t xml:space="preserve">: </w:t>
      </w:r>
      <w:r w:rsidR="0043208C" w:rsidRPr="001A458D">
        <w:rPr>
          <w:rFonts w:cs="Calibri"/>
          <w:bCs/>
          <w:sz w:val="24"/>
          <w:szCs w:val="24"/>
        </w:rPr>
        <w:t> </w:t>
      </w:r>
      <w:r w:rsidR="001A458D" w:rsidRPr="001A458D">
        <w:rPr>
          <w:rFonts w:cs="Calibri"/>
          <w:bCs/>
          <w:sz w:val="24"/>
          <w:szCs w:val="24"/>
        </w:rPr>
        <w:t>AT wedi anfon y manylion i’r Clerc.</w:t>
      </w:r>
      <w:r w:rsidRPr="001A458D">
        <w:rPr>
          <w:rFonts w:cs="Calibri"/>
          <w:bCs/>
          <w:sz w:val="24"/>
          <w:szCs w:val="24"/>
        </w:rPr>
        <w:t xml:space="preserve"> </w:t>
      </w:r>
    </w:p>
    <w:p w:rsidR="002B7BA3" w:rsidRPr="000A31D8" w:rsidRDefault="002B7BA3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0A31D8">
        <w:rPr>
          <w:rFonts w:cs="Calibri"/>
          <w:bCs/>
          <w:sz w:val="24"/>
          <w:szCs w:val="24"/>
        </w:rPr>
        <w:t>Adroddiad Drafft Blynyddol 2021/22</w:t>
      </w:r>
      <w:r w:rsidR="0043208C" w:rsidRPr="000A31D8">
        <w:rPr>
          <w:rFonts w:cs="Calibri"/>
          <w:bCs/>
          <w:sz w:val="24"/>
          <w:szCs w:val="24"/>
        </w:rPr>
        <w:t>: Pob aelod o’r pwyllgor yn hapus efo’r cynnwys.</w:t>
      </w:r>
    </w:p>
    <w:p w:rsidR="0089261B" w:rsidRDefault="0089261B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Cae Chwarae’r Pentref: Adroddodd y Clerc bod y giatiau i’r cae chwarae wedi cael eu cloi gyda c</w:t>
      </w:r>
      <w:r w:rsidR="000A31D8">
        <w:rPr>
          <w:rFonts w:cs="Calibri"/>
          <w:bCs/>
          <w:sz w:val="24"/>
          <w:szCs w:val="24"/>
        </w:rPr>
        <w:t>h</w:t>
      </w:r>
      <w:r>
        <w:rPr>
          <w:rFonts w:cs="Calibri"/>
          <w:bCs/>
          <w:sz w:val="24"/>
          <w:szCs w:val="24"/>
        </w:rPr>
        <w:t>lo, ac er gwneud ymholiadau efo Pennaeth</w:t>
      </w:r>
      <w:r w:rsidR="00AB4084">
        <w:rPr>
          <w:rFonts w:cs="Calibri"/>
          <w:bCs/>
          <w:sz w:val="24"/>
          <w:szCs w:val="24"/>
        </w:rPr>
        <w:t xml:space="preserve"> yr ysgol,</w:t>
      </w:r>
      <w:r>
        <w:rPr>
          <w:rFonts w:cs="Calibri"/>
          <w:bCs/>
          <w:sz w:val="24"/>
          <w:szCs w:val="24"/>
        </w:rPr>
        <w:t xml:space="preserve"> Adran Eiddo a</w:t>
      </w:r>
      <w:r w:rsidR="00681F57">
        <w:rPr>
          <w:rFonts w:cs="Calibri"/>
          <w:bCs/>
          <w:sz w:val="24"/>
          <w:szCs w:val="24"/>
        </w:rPr>
        <w:t>g Adran</w:t>
      </w:r>
      <w:r>
        <w:rPr>
          <w:rFonts w:cs="Calibri"/>
          <w:bCs/>
          <w:sz w:val="24"/>
          <w:szCs w:val="24"/>
        </w:rPr>
        <w:t xml:space="preserve"> P</w:t>
      </w:r>
      <w:r w:rsidR="000A31D8">
        <w:rPr>
          <w:rFonts w:cs="Calibri"/>
          <w:bCs/>
          <w:sz w:val="24"/>
          <w:szCs w:val="24"/>
        </w:rPr>
        <w:t>h</w:t>
      </w:r>
      <w:r>
        <w:rPr>
          <w:rFonts w:cs="Calibri"/>
          <w:bCs/>
          <w:sz w:val="24"/>
          <w:szCs w:val="24"/>
        </w:rPr>
        <w:t xml:space="preserve">riffyrdd a Bwrdeistrefol, yn anffodus nid oedd modd sefydlu pwy oedd yn gyfrifol am osod y cloeau.  Clerc </w:t>
      </w:r>
      <w:r>
        <w:rPr>
          <w:rFonts w:cs="Calibri"/>
          <w:bCs/>
          <w:sz w:val="24"/>
          <w:szCs w:val="24"/>
        </w:rPr>
        <w:lastRenderedPageBreak/>
        <w:t xml:space="preserve">i holi Cyfoeth Naturiol Cymru </w:t>
      </w:r>
      <w:r w:rsidR="009E183A">
        <w:rPr>
          <w:rFonts w:cs="Calibri"/>
          <w:bCs/>
          <w:sz w:val="24"/>
          <w:szCs w:val="24"/>
        </w:rPr>
        <w:t xml:space="preserve">yna </w:t>
      </w:r>
      <w:r>
        <w:rPr>
          <w:rFonts w:cs="Calibri"/>
          <w:bCs/>
          <w:sz w:val="24"/>
          <w:szCs w:val="24"/>
        </w:rPr>
        <w:t xml:space="preserve">ac i hysbysu’r aelodau os nad hwy sy’n gyfrifol fel bod JW yn gallu trefnu mynediad i’r cyhoedd.  Adroddodd IT bod </w:t>
      </w:r>
      <w:r w:rsidR="009E183A">
        <w:rPr>
          <w:rFonts w:cs="Calibri"/>
          <w:bCs/>
          <w:sz w:val="24"/>
          <w:szCs w:val="24"/>
        </w:rPr>
        <w:t xml:space="preserve">y </w:t>
      </w:r>
      <w:r>
        <w:rPr>
          <w:rFonts w:cs="Calibri"/>
          <w:bCs/>
          <w:sz w:val="24"/>
          <w:szCs w:val="24"/>
        </w:rPr>
        <w:t>matiau du yn gallu fod yn llithrig ar adegau.  Pwyllgor i gadw golwg ar y sefyllfa.</w:t>
      </w:r>
    </w:p>
    <w:p w:rsidR="0089261B" w:rsidRDefault="0089353F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Pont dr</w:t>
      </w:r>
      <w:r w:rsidR="00681F57">
        <w:rPr>
          <w:rFonts w:cs="Calibri"/>
          <w:bCs/>
          <w:sz w:val="24"/>
          <w:szCs w:val="24"/>
        </w:rPr>
        <w:t>oed yr ysgol: Clerc i gysylltu ag</w:t>
      </w:r>
      <w:r>
        <w:rPr>
          <w:rFonts w:cs="Calibri"/>
          <w:bCs/>
          <w:sz w:val="24"/>
          <w:szCs w:val="24"/>
        </w:rPr>
        <w:t xml:space="preserve"> </w:t>
      </w:r>
      <w:r w:rsidR="00681F57">
        <w:rPr>
          <w:rFonts w:cs="Calibri"/>
          <w:bCs/>
          <w:sz w:val="24"/>
          <w:szCs w:val="24"/>
        </w:rPr>
        <w:t>Adran</w:t>
      </w:r>
      <w:r>
        <w:rPr>
          <w:rFonts w:cs="Calibri"/>
          <w:bCs/>
          <w:sz w:val="24"/>
          <w:szCs w:val="24"/>
        </w:rPr>
        <w:t xml:space="preserve"> Eiddo</w:t>
      </w:r>
      <w:r w:rsidR="00681F57">
        <w:rPr>
          <w:rFonts w:cs="Calibri"/>
          <w:bCs/>
          <w:sz w:val="24"/>
          <w:szCs w:val="24"/>
        </w:rPr>
        <w:t>,</w:t>
      </w:r>
      <w:r>
        <w:rPr>
          <w:rFonts w:cs="Calibri"/>
          <w:bCs/>
          <w:sz w:val="24"/>
          <w:szCs w:val="24"/>
        </w:rPr>
        <w:t xml:space="preserve"> Cyngor Gwynedd i holi am ddyddiad agor </w:t>
      </w:r>
      <w:r w:rsidR="000A31D8">
        <w:rPr>
          <w:rFonts w:cs="Calibri"/>
          <w:bCs/>
          <w:sz w:val="24"/>
          <w:szCs w:val="24"/>
        </w:rPr>
        <w:t>y b</w:t>
      </w:r>
      <w:r>
        <w:rPr>
          <w:rFonts w:cs="Calibri"/>
          <w:bCs/>
          <w:sz w:val="24"/>
          <w:szCs w:val="24"/>
        </w:rPr>
        <w:t xml:space="preserve">ont droed gan fod pryderon fod plant y cylch yn gorfod </w:t>
      </w:r>
      <w:r w:rsidR="000A31D8">
        <w:rPr>
          <w:rFonts w:cs="Calibri"/>
          <w:bCs/>
          <w:sz w:val="24"/>
          <w:szCs w:val="24"/>
        </w:rPr>
        <w:t>cerdded ar hyd ffordd sydd heb b</w:t>
      </w:r>
      <w:r>
        <w:rPr>
          <w:rFonts w:cs="Calibri"/>
          <w:bCs/>
          <w:sz w:val="24"/>
          <w:szCs w:val="24"/>
        </w:rPr>
        <w:t>almant er mwyn cyrraedd yr ysgol.</w:t>
      </w:r>
    </w:p>
    <w:p w:rsidR="0089353F" w:rsidRDefault="000A31D8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Pont Gerdded dros R</w:t>
      </w:r>
      <w:r w:rsidR="0089353F">
        <w:rPr>
          <w:rFonts w:cs="Calibri"/>
          <w:bCs/>
          <w:sz w:val="24"/>
          <w:szCs w:val="24"/>
        </w:rPr>
        <w:t>eilffordd (Obronwood): Adroddodd JW bod tyllau yn y coed. Clerc i ohebu efo Uned Llwybrau Cyngor Gwynedd i’w hysbysu o’r sefyllfa.</w:t>
      </w:r>
    </w:p>
    <w:p w:rsidR="0089353F" w:rsidRPr="001A458D" w:rsidRDefault="000A31D8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Giâ</w:t>
      </w:r>
      <w:r w:rsidR="0089353F">
        <w:rPr>
          <w:rFonts w:cs="Calibri"/>
          <w:bCs/>
          <w:sz w:val="24"/>
          <w:szCs w:val="24"/>
        </w:rPr>
        <w:t>t Pont Bren lawr am Fedd Gelert: Hysbysodd FE y Pwyllgor fod polyn y giat wedi torri a bod cerrig wedi syrthio lawr ar ochr chwith i’r wal. Clerc i hysbysu Y</w:t>
      </w:r>
      <w:r w:rsidR="0089353F" w:rsidRPr="0089353F">
        <w:rPr>
          <w:rFonts w:cs="Calibri"/>
          <w:bCs/>
          <w:sz w:val="24"/>
          <w:szCs w:val="24"/>
        </w:rPr>
        <w:t>mddiriedolaeth</w:t>
      </w:r>
      <w:r w:rsidR="0089353F">
        <w:rPr>
          <w:rFonts w:cs="Calibri"/>
          <w:bCs/>
          <w:sz w:val="24"/>
          <w:szCs w:val="24"/>
        </w:rPr>
        <w:t xml:space="preserve"> </w:t>
      </w:r>
      <w:r>
        <w:rPr>
          <w:rFonts w:cs="Calibri"/>
          <w:bCs/>
          <w:sz w:val="24"/>
          <w:szCs w:val="24"/>
        </w:rPr>
        <w:t>G</w:t>
      </w:r>
      <w:r w:rsidR="0089353F">
        <w:rPr>
          <w:rFonts w:cs="Calibri"/>
          <w:bCs/>
          <w:sz w:val="24"/>
          <w:szCs w:val="24"/>
        </w:rPr>
        <w:t xml:space="preserve">enedlaethol. </w:t>
      </w:r>
    </w:p>
    <w:p w:rsidR="00DD6D6A" w:rsidRPr="008533FD" w:rsidRDefault="008533FD" w:rsidP="00681F5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8533FD">
        <w:rPr>
          <w:rFonts w:cs="Calibri"/>
          <w:bCs/>
          <w:sz w:val="24"/>
          <w:szCs w:val="24"/>
        </w:rPr>
        <w:t xml:space="preserve">Biniau Ysbwriel a Biniau Baw Ci: Clerc i wneud cais i </w:t>
      </w:r>
      <w:r w:rsidR="000A31D8">
        <w:rPr>
          <w:rFonts w:cs="Calibri"/>
          <w:bCs/>
          <w:sz w:val="24"/>
          <w:szCs w:val="24"/>
        </w:rPr>
        <w:t>G</w:t>
      </w:r>
      <w:r w:rsidRPr="008533FD">
        <w:rPr>
          <w:rFonts w:cs="Calibri"/>
          <w:bCs/>
          <w:sz w:val="24"/>
          <w:szCs w:val="24"/>
        </w:rPr>
        <w:t>yngor Gwynedd am finiau ychwanegol ger y toiledau, maes parcio Dol Fair a tua 1-2 arall o amgylch y pentref.</w:t>
      </w:r>
    </w:p>
    <w:p w:rsidR="003045B6" w:rsidRPr="0089353F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1A458D">
        <w:rPr>
          <w:rFonts w:cs="Calibri"/>
          <w:b/>
          <w:bCs/>
          <w:sz w:val="24"/>
          <w:szCs w:val="24"/>
        </w:rPr>
        <w:t>Llys Bulkeley</w:t>
      </w:r>
      <w:r w:rsidR="004F6A74" w:rsidRPr="001A458D">
        <w:rPr>
          <w:rFonts w:cs="Calibri"/>
          <w:b/>
          <w:bCs/>
          <w:sz w:val="24"/>
          <w:szCs w:val="24"/>
        </w:rPr>
        <w:t xml:space="preserve"> (Cyfarfod cloedi</w:t>
      </w:r>
      <w:r w:rsidR="004F6A74" w:rsidRPr="0089353F">
        <w:rPr>
          <w:rFonts w:cs="Calibri"/>
          <w:b/>
          <w:bCs/>
          <w:sz w:val="24"/>
          <w:szCs w:val="24"/>
        </w:rPr>
        <w:t xml:space="preserve">g) </w:t>
      </w:r>
    </w:p>
    <w:p w:rsidR="003045B6" w:rsidRPr="004320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43208C">
        <w:rPr>
          <w:rFonts w:cs="Calibri"/>
          <w:b/>
          <w:bCs/>
          <w:sz w:val="24"/>
          <w:szCs w:val="24"/>
        </w:rPr>
        <w:t>Dyddiad Cyfarfod Nesaf</w:t>
      </w:r>
      <w:r w:rsidR="0043208C" w:rsidRPr="0043208C">
        <w:rPr>
          <w:rFonts w:cs="Calibri"/>
          <w:b/>
          <w:bCs/>
          <w:sz w:val="24"/>
          <w:szCs w:val="24"/>
        </w:rPr>
        <w:t xml:space="preserve">: </w:t>
      </w:r>
      <w:r w:rsidR="0043208C" w:rsidRPr="0043208C">
        <w:rPr>
          <w:rFonts w:cs="Calibri"/>
          <w:bCs/>
          <w:sz w:val="24"/>
          <w:szCs w:val="24"/>
        </w:rPr>
        <w:t>7fed o Fehefin 2021, 7.30yh drwy Teams</w:t>
      </w:r>
    </w:p>
    <w:p w:rsidR="003045B6" w:rsidRPr="0043208C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F95B46" w:rsidRPr="0043208C" w:rsidRDefault="00F95B46" w:rsidP="003045B6">
      <w:pPr>
        <w:rPr>
          <w:sz w:val="24"/>
          <w:szCs w:val="24"/>
        </w:rPr>
      </w:pPr>
    </w:p>
    <w:sectPr w:rsidR="00F95B46" w:rsidRPr="0043208C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FA8" w:rsidRDefault="001B6FA8" w:rsidP="00AE11ED">
      <w:pPr>
        <w:spacing w:after="0" w:line="240" w:lineRule="auto"/>
      </w:pPr>
      <w:r>
        <w:separator/>
      </w:r>
    </w:p>
  </w:endnote>
  <w:endnote w:type="continuationSeparator" w:id="1">
    <w:p w:rsidR="001B6FA8" w:rsidRDefault="001B6FA8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FA8" w:rsidRDefault="001B6FA8" w:rsidP="00AE11ED">
      <w:pPr>
        <w:spacing w:after="0" w:line="240" w:lineRule="auto"/>
      </w:pPr>
      <w:r>
        <w:separator/>
      </w:r>
    </w:p>
  </w:footnote>
  <w:footnote w:type="continuationSeparator" w:id="1">
    <w:p w:rsidR="001B6FA8" w:rsidRDefault="001B6FA8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5">
    <w:nsid w:val="4D7C44DD"/>
    <w:multiLevelType w:val="hybridMultilevel"/>
    <w:tmpl w:val="3910801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5A85CA8"/>
    <w:multiLevelType w:val="hybridMultilevel"/>
    <w:tmpl w:val="D49AD2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0847B6C"/>
    <w:multiLevelType w:val="hybridMultilevel"/>
    <w:tmpl w:val="8CF4FFEA"/>
    <w:lvl w:ilvl="0" w:tplc="7E1EAF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8"/>
  </w:num>
  <w:num w:numId="3">
    <w:abstractNumId w:val="5"/>
  </w:num>
  <w:num w:numId="4">
    <w:abstractNumId w:val="7"/>
  </w:num>
  <w:num w:numId="5">
    <w:abstractNumId w:val="17"/>
  </w:num>
  <w:num w:numId="6">
    <w:abstractNumId w:val="22"/>
  </w:num>
  <w:num w:numId="7">
    <w:abstractNumId w:val="10"/>
  </w:num>
  <w:num w:numId="8">
    <w:abstractNumId w:val="19"/>
  </w:num>
  <w:num w:numId="9">
    <w:abstractNumId w:val="24"/>
  </w:num>
  <w:num w:numId="10">
    <w:abstractNumId w:val="13"/>
  </w:num>
  <w:num w:numId="11">
    <w:abstractNumId w:val="12"/>
  </w:num>
  <w:num w:numId="12">
    <w:abstractNumId w:val="1"/>
  </w:num>
  <w:num w:numId="13">
    <w:abstractNumId w:val="16"/>
  </w:num>
  <w:num w:numId="14">
    <w:abstractNumId w:val="2"/>
  </w:num>
  <w:num w:numId="15">
    <w:abstractNumId w:val="9"/>
  </w:num>
  <w:num w:numId="16">
    <w:abstractNumId w:val="14"/>
  </w:num>
  <w:num w:numId="17">
    <w:abstractNumId w:val="6"/>
  </w:num>
  <w:num w:numId="18">
    <w:abstractNumId w:val="0"/>
  </w:num>
  <w:num w:numId="19">
    <w:abstractNumId w:val="4"/>
  </w:num>
  <w:num w:numId="20">
    <w:abstractNumId w:val="3"/>
  </w:num>
  <w:num w:numId="21">
    <w:abstractNumId w:val="23"/>
  </w:num>
  <w:num w:numId="22">
    <w:abstractNumId w:val="21"/>
  </w:num>
  <w:num w:numId="23">
    <w:abstractNumId w:val="20"/>
  </w:num>
  <w:num w:numId="24">
    <w:abstractNumId w:val="18"/>
  </w:num>
  <w:num w:numId="25">
    <w:abstractNumId w:val="1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21890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4D44"/>
    <w:rsid w:val="00066F49"/>
    <w:rsid w:val="00071555"/>
    <w:rsid w:val="000723C3"/>
    <w:rsid w:val="000729BF"/>
    <w:rsid w:val="0007725C"/>
    <w:rsid w:val="0008063F"/>
    <w:rsid w:val="00082D10"/>
    <w:rsid w:val="00086393"/>
    <w:rsid w:val="00090DF2"/>
    <w:rsid w:val="00092E56"/>
    <w:rsid w:val="00096CF3"/>
    <w:rsid w:val="000A31D8"/>
    <w:rsid w:val="000A44CC"/>
    <w:rsid w:val="000A5554"/>
    <w:rsid w:val="000A64AF"/>
    <w:rsid w:val="000A666D"/>
    <w:rsid w:val="000B3E30"/>
    <w:rsid w:val="000B43F0"/>
    <w:rsid w:val="000B71B0"/>
    <w:rsid w:val="000B79D1"/>
    <w:rsid w:val="000C482C"/>
    <w:rsid w:val="000C5A19"/>
    <w:rsid w:val="000C6271"/>
    <w:rsid w:val="000C6D77"/>
    <w:rsid w:val="000C6FC6"/>
    <w:rsid w:val="000D1B40"/>
    <w:rsid w:val="000D4066"/>
    <w:rsid w:val="000D5E18"/>
    <w:rsid w:val="000D6538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44950"/>
    <w:rsid w:val="00152109"/>
    <w:rsid w:val="0015453F"/>
    <w:rsid w:val="00160930"/>
    <w:rsid w:val="00164F8E"/>
    <w:rsid w:val="00167A8C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458D"/>
    <w:rsid w:val="001A7CF9"/>
    <w:rsid w:val="001B0A8C"/>
    <w:rsid w:val="001B1F59"/>
    <w:rsid w:val="001B3E0F"/>
    <w:rsid w:val="001B5BC2"/>
    <w:rsid w:val="001B6FA8"/>
    <w:rsid w:val="001C47BF"/>
    <w:rsid w:val="001D2263"/>
    <w:rsid w:val="001D2FF5"/>
    <w:rsid w:val="001D3684"/>
    <w:rsid w:val="001D44F4"/>
    <w:rsid w:val="001D7D0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3549D"/>
    <w:rsid w:val="00237693"/>
    <w:rsid w:val="00245994"/>
    <w:rsid w:val="00246363"/>
    <w:rsid w:val="00250811"/>
    <w:rsid w:val="00257B94"/>
    <w:rsid w:val="002642D7"/>
    <w:rsid w:val="00267D77"/>
    <w:rsid w:val="00270315"/>
    <w:rsid w:val="0027139B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1EE"/>
    <w:rsid w:val="002F26FB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0A4C"/>
    <w:rsid w:val="00351201"/>
    <w:rsid w:val="00356691"/>
    <w:rsid w:val="00357B91"/>
    <w:rsid w:val="0036072E"/>
    <w:rsid w:val="00372900"/>
    <w:rsid w:val="00372928"/>
    <w:rsid w:val="00375D47"/>
    <w:rsid w:val="0037636C"/>
    <w:rsid w:val="00384D1C"/>
    <w:rsid w:val="0039289B"/>
    <w:rsid w:val="003978B4"/>
    <w:rsid w:val="003A2BC4"/>
    <w:rsid w:val="003B17E6"/>
    <w:rsid w:val="003B1AA1"/>
    <w:rsid w:val="003C0583"/>
    <w:rsid w:val="003D409C"/>
    <w:rsid w:val="003D4AD4"/>
    <w:rsid w:val="003E3E02"/>
    <w:rsid w:val="003E426F"/>
    <w:rsid w:val="003E70EB"/>
    <w:rsid w:val="003E7DCB"/>
    <w:rsid w:val="003F49DE"/>
    <w:rsid w:val="00403C71"/>
    <w:rsid w:val="00420EA2"/>
    <w:rsid w:val="004221ED"/>
    <w:rsid w:val="00423258"/>
    <w:rsid w:val="00431F2B"/>
    <w:rsid w:val="0043208C"/>
    <w:rsid w:val="004340EE"/>
    <w:rsid w:val="004374BD"/>
    <w:rsid w:val="0044293C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159F"/>
    <w:rsid w:val="004A51DD"/>
    <w:rsid w:val="004A723E"/>
    <w:rsid w:val="004B2E10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5E0C"/>
    <w:rsid w:val="004F6A74"/>
    <w:rsid w:val="004F73AB"/>
    <w:rsid w:val="005073CA"/>
    <w:rsid w:val="00511DF5"/>
    <w:rsid w:val="00512E9E"/>
    <w:rsid w:val="005312D7"/>
    <w:rsid w:val="00535E7B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F1E3A"/>
    <w:rsid w:val="005F3602"/>
    <w:rsid w:val="006034F0"/>
    <w:rsid w:val="006070BA"/>
    <w:rsid w:val="00622984"/>
    <w:rsid w:val="00623CB4"/>
    <w:rsid w:val="006254C4"/>
    <w:rsid w:val="00625D59"/>
    <w:rsid w:val="00630E25"/>
    <w:rsid w:val="00647663"/>
    <w:rsid w:val="006615E3"/>
    <w:rsid w:val="00663485"/>
    <w:rsid w:val="006668F1"/>
    <w:rsid w:val="0067008C"/>
    <w:rsid w:val="006725CA"/>
    <w:rsid w:val="00674F82"/>
    <w:rsid w:val="006817CF"/>
    <w:rsid w:val="00681F57"/>
    <w:rsid w:val="00682AFD"/>
    <w:rsid w:val="006838B7"/>
    <w:rsid w:val="00687745"/>
    <w:rsid w:val="00691BEC"/>
    <w:rsid w:val="00695E7D"/>
    <w:rsid w:val="006B3EFE"/>
    <w:rsid w:val="006C3034"/>
    <w:rsid w:val="006C68D7"/>
    <w:rsid w:val="006C6BD7"/>
    <w:rsid w:val="006D4DE9"/>
    <w:rsid w:val="006E10CA"/>
    <w:rsid w:val="006F346D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5C1F"/>
    <w:rsid w:val="007544A1"/>
    <w:rsid w:val="00756824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4E80"/>
    <w:rsid w:val="007F7D5B"/>
    <w:rsid w:val="0080033F"/>
    <w:rsid w:val="008047C4"/>
    <w:rsid w:val="00804FC1"/>
    <w:rsid w:val="008107CF"/>
    <w:rsid w:val="00812195"/>
    <w:rsid w:val="008125EF"/>
    <w:rsid w:val="0081288E"/>
    <w:rsid w:val="00814EF6"/>
    <w:rsid w:val="0081618F"/>
    <w:rsid w:val="00823F08"/>
    <w:rsid w:val="008250A7"/>
    <w:rsid w:val="00831BC5"/>
    <w:rsid w:val="0083642E"/>
    <w:rsid w:val="00850733"/>
    <w:rsid w:val="008533FD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61B"/>
    <w:rsid w:val="00892C4B"/>
    <w:rsid w:val="0089353F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46D9"/>
    <w:rsid w:val="00985140"/>
    <w:rsid w:val="00995214"/>
    <w:rsid w:val="009955ED"/>
    <w:rsid w:val="009955F9"/>
    <w:rsid w:val="009A42F9"/>
    <w:rsid w:val="009A435A"/>
    <w:rsid w:val="009A6518"/>
    <w:rsid w:val="009B7291"/>
    <w:rsid w:val="009D1E80"/>
    <w:rsid w:val="009D3244"/>
    <w:rsid w:val="009E183A"/>
    <w:rsid w:val="009E2D75"/>
    <w:rsid w:val="009E6F8B"/>
    <w:rsid w:val="009F7548"/>
    <w:rsid w:val="00A020B1"/>
    <w:rsid w:val="00A05C77"/>
    <w:rsid w:val="00A16FAE"/>
    <w:rsid w:val="00A20CEF"/>
    <w:rsid w:val="00A2469C"/>
    <w:rsid w:val="00A435C5"/>
    <w:rsid w:val="00A4680A"/>
    <w:rsid w:val="00A551AE"/>
    <w:rsid w:val="00A564E5"/>
    <w:rsid w:val="00A60B0C"/>
    <w:rsid w:val="00A7099C"/>
    <w:rsid w:val="00A73FFF"/>
    <w:rsid w:val="00A74BE5"/>
    <w:rsid w:val="00A77C6C"/>
    <w:rsid w:val="00A77CD2"/>
    <w:rsid w:val="00A80D51"/>
    <w:rsid w:val="00A82BBA"/>
    <w:rsid w:val="00A8473A"/>
    <w:rsid w:val="00A854A5"/>
    <w:rsid w:val="00A961FD"/>
    <w:rsid w:val="00A97C7F"/>
    <w:rsid w:val="00AA53C4"/>
    <w:rsid w:val="00AA755A"/>
    <w:rsid w:val="00AB1A49"/>
    <w:rsid w:val="00AB4084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43152"/>
    <w:rsid w:val="00B475D0"/>
    <w:rsid w:val="00B47BB7"/>
    <w:rsid w:val="00B547D1"/>
    <w:rsid w:val="00B54F06"/>
    <w:rsid w:val="00B54F7C"/>
    <w:rsid w:val="00B57124"/>
    <w:rsid w:val="00B57381"/>
    <w:rsid w:val="00B637C1"/>
    <w:rsid w:val="00B701FE"/>
    <w:rsid w:val="00B76955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718"/>
    <w:rsid w:val="00BB0831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D7AB8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66D0"/>
    <w:rsid w:val="00C271DB"/>
    <w:rsid w:val="00C300A1"/>
    <w:rsid w:val="00C47DBC"/>
    <w:rsid w:val="00C5034F"/>
    <w:rsid w:val="00C52643"/>
    <w:rsid w:val="00C53078"/>
    <w:rsid w:val="00C614EE"/>
    <w:rsid w:val="00C64C11"/>
    <w:rsid w:val="00C66859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B2050"/>
    <w:rsid w:val="00CB780E"/>
    <w:rsid w:val="00CB7D2D"/>
    <w:rsid w:val="00CC163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0329D"/>
    <w:rsid w:val="00D13F83"/>
    <w:rsid w:val="00D15311"/>
    <w:rsid w:val="00D15BFA"/>
    <w:rsid w:val="00D219D6"/>
    <w:rsid w:val="00D263A1"/>
    <w:rsid w:val="00D26841"/>
    <w:rsid w:val="00D37F99"/>
    <w:rsid w:val="00D400C5"/>
    <w:rsid w:val="00D54C3A"/>
    <w:rsid w:val="00D6455F"/>
    <w:rsid w:val="00D64BE2"/>
    <w:rsid w:val="00D65957"/>
    <w:rsid w:val="00D65CFB"/>
    <w:rsid w:val="00D7150E"/>
    <w:rsid w:val="00D848F0"/>
    <w:rsid w:val="00D85F7E"/>
    <w:rsid w:val="00D87E0D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1E72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06E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C61C1"/>
    <w:rsid w:val="00EC7D3D"/>
    <w:rsid w:val="00ED476A"/>
    <w:rsid w:val="00EE0BE8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7AF1"/>
    <w:rsid w:val="00F10199"/>
    <w:rsid w:val="00F11B80"/>
    <w:rsid w:val="00F2064D"/>
    <w:rsid w:val="00F2239E"/>
    <w:rsid w:val="00F226AD"/>
    <w:rsid w:val="00F23AD3"/>
    <w:rsid w:val="00F23E3C"/>
    <w:rsid w:val="00F23FBE"/>
    <w:rsid w:val="00F31A05"/>
    <w:rsid w:val="00F47CBB"/>
    <w:rsid w:val="00F50F14"/>
    <w:rsid w:val="00F524B6"/>
    <w:rsid w:val="00F52B53"/>
    <w:rsid w:val="00F55676"/>
    <w:rsid w:val="00F60949"/>
    <w:rsid w:val="00F60A6F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  <w:rsid w:val="00FE786D"/>
    <w:rsid w:val="00FF24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21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3</cp:revision>
  <cp:lastPrinted>2020-09-22T19:31:00Z</cp:lastPrinted>
  <dcterms:created xsi:type="dcterms:W3CDTF">2021-04-27T13:22:00Z</dcterms:created>
  <dcterms:modified xsi:type="dcterms:W3CDTF">2021-04-27T13:36:00Z</dcterms:modified>
</cp:coreProperties>
</file>