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7725E" w:rsidRPr="00D7725E" w:rsidRDefault="00D7725E" w:rsidP="00D7725E">
      <w:pPr>
        <w:autoSpaceDE w:val="0"/>
        <w:autoSpaceDN w:val="0"/>
        <w:adjustRightInd w:val="0"/>
        <w:spacing w:after="0" w:line="252" w:lineRule="auto"/>
        <w:jc w:val="center"/>
        <w:rPr>
          <w:rFonts w:ascii="Calibri" w:hAnsi="Calibri" w:cs="Calibri"/>
          <w:b/>
          <w:bCs/>
          <w:sz w:val="24"/>
          <w:szCs w:val="24"/>
        </w:rPr>
      </w:pPr>
      <w:r w:rsidRPr="00D7725E">
        <w:rPr>
          <w:rFonts w:ascii="Calibri" w:hAnsi="Calibri" w:cs="Calibri"/>
          <w:b/>
          <w:bCs/>
          <w:sz w:val="24"/>
          <w:szCs w:val="24"/>
        </w:rPr>
        <w:t>CYNGOR CYMUNED BEDDGELERT</w:t>
      </w:r>
    </w:p>
    <w:p w:rsidR="00D7725E" w:rsidRPr="00D7725E" w:rsidRDefault="00D7725E" w:rsidP="00D7725E">
      <w:pPr>
        <w:autoSpaceDE w:val="0"/>
        <w:autoSpaceDN w:val="0"/>
        <w:adjustRightInd w:val="0"/>
        <w:spacing w:after="0" w:line="252" w:lineRule="auto"/>
        <w:jc w:val="center"/>
        <w:rPr>
          <w:rFonts w:ascii="Calibri" w:hAnsi="Calibri" w:cs="Calibri"/>
          <w:b/>
          <w:bCs/>
          <w:sz w:val="24"/>
          <w:szCs w:val="24"/>
        </w:rPr>
      </w:pPr>
    </w:p>
    <w:p w:rsidR="00D7725E" w:rsidRPr="00D7725E" w:rsidRDefault="00D7725E" w:rsidP="00D7725E">
      <w:pPr>
        <w:autoSpaceDE w:val="0"/>
        <w:autoSpaceDN w:val="0"/>
        <w:adjustRightInd w:val="0"/>
        <w:spacing w:after="0" w:line="252" w:lineRule="auto"/>
        <w:jc w:val="center"/>
        <w:rPr>
          <w:rFonts w:ascii="Calibri" w:hAnsi="Calibri" w:cs="Calibri"/>
          <w:b/>
          <w:bCs/>
          <w:color w:val="FF0000"/>
          <w:sz w:val="24"/>
          <w:szCs w:val="24"/>
        </w:rPr>
      </w:pPr>
      <w:r w:rsidRPr="00D7725E">
        <w:rPr>
          <w:rFonts w:ascii="Calibri" w:hAnsi="Calibri" w:cs="Calibri"/>
          <w:b/>
          <w:bCs/>
          <w:color w:val="FF0000"/>
          <w:sz w:val="24"/>
          <w:szCs w:val="24"/>
        </w:rPr>
        <w:t xml:space="preserve">CYFARFOD BRYS DRWY ZOOM </w:t>
      </w:r>
    </w:p>
    <w:p w:rsidR="00D7725E" w:rsidRPr="00D7725E" w:rsidRDefault="00D7725E" w:rsidP="00D7725E">
      <w:pPr>
        <w:autoSpaceDE w:val="0"/>
        <w:autoSpaceDN w:val="0"/>
        <w:adjustRightInd w:val="0"/>
        <w:spacing w:after="0" w:line="252" w:lineRule="auto"/>
        <w:jc w:val="center"/>
        <w:rPr>
          <w:rFonts w:ascii="Calibri" w:hAnsi="Calibri" w:cs="Calibri"/>
          <w:b/>
          <w:bCs/>
          <w:sz w:val="24"/>
          <w:szCs w:val="24"/>
        </w:rPr>
      </w:pPr>
    </w:p>
    <w:p w:rsidR="00D7725E" w:rsidRPr="00D7725E" w:rsidRDefault="00D7725E" w:rsidP="00D7725E">
      <w:pPr>
        <w:autoSpaceDE w:val="0"/>
        <w:autoSpaceDN w:val="0"/>
        <w:adjustRightInd w:val="0"/>
        <w:spacing w:after="0" w:line="252" w:lineRule="auto"/>
        <w:jc w:val="center"/>
        <w:rPr>
          <w:rFonts w:ascii="Calibri" w:hAnsi="Calibri" w:cs="Calibri"/>
          <w:b/>
          <w:bCs/>
          <w:sz w:val="24"/>
          <w:szCs w:val="24"/>
        </w:rPr>
      </w:pPr>
      <w:r w:rsidRPr="00D7725E">
        <w:rPr>
          <w:rFonts w:ascii="Calibri" w:hAnsi="Calibri" w:cs="Calibri"/>
          <w:b/>
          <w:bCs/>
          <w:sz w:val="24"/>
          <w:szCs w:val="24"/>
        </w:rPr>
        <w:t>2il o Fedi 2020 am 7.30yh</w:t>
      </w:r>
    </w:p>
    <w:p w:rsidR="00D7725E" w:rsidRPr="00D7725E" w:rsidRDefault="00D7725E" w:rsidP="00D7725E">
      <w:pPr>
        <w:autoSpaceDE w:val="0"/>
        <w:autoSpaceDN w:val="0"/>
        <w:adjustRightInd w:val="0"/>
        <w:spacing w:after="0" w:line="252" w:lineRule="auto"/>
        <w:rPr>
          <w:rFonts w:ascii="Calibri" w:hAnsi="Calibri" w:cs="Calibri"/>
          <w:b/>
          <w:bCs/>
          <w:sz w:val="24"/>
          <w:szCs w:val="24"/>
          <w:u w:val="single"/>
        </w:rPr>
      </w:pPr>
    </w:p>
    <w:p w:rsidR="00D7725E" w:rsidRDefault="00D7725E" w:rsidP="00D7725E">
      <w:pPr>
        <w:autoSpaceDE w:val="0"/>
        <w:autoSpaceDN w:val="0"/>
        <w:adjustRightInd w:val="0"/>
        <w:spacing w:after="0" w:line="252" w:lineRule="auto"/>
        <w:ind w:left="426" w:hanging="426"/>
        <w:rPr>
          <w:rFonts w:ascii="Calibri" w:hAnsi="Calibri" w:cs="Calibri"/>
          <w:sz w:val="24"/>
          <w:szCs w:val="24"/>
        </w:rPr>
      </w:pPr>
      <w:r w:rsidRPr="00D7725E">
        <w:rPr>
          <w:rFonts w:ascii="Calibri" w:hAnsi="Calibri" w:cs="Calibri"/>
          <w:b/>
          <w:bCs/>
          <w:sz w:val="24"/>
          <w:szCs w:val="24"/>
        </w:rPr>
        <w:t>1.</w:t>
      </w:r>
      <w:r w:rsidRPr="00D7725E">
        <w:rPr>
          <w:rFonts w:ascii="Calibri" w:hAnsi="Calibri" w:cs="Calibri"/>
          <w:b/>
          <w:bCs/>
          <w:sz w:val="24"/>
          <w:szCs w:val="24"/>
        </w:rPr>
        <w:tab/>
        <w:t>Presennol:</w:t>
      </w:r>
      <w:r w:rsidRPr="00D7725E">
        <w:rPr>
          <w:rFonts w:ascii="Calibri" w:hAnsi="Calibri" w:cs="Calibri"/>
          <w:sz w:val="24"/>
          <w:szCs w:val="24"/>
        </w:rPr>
        <w:t xml:space="preserve"> Anne Till (AT), Cynghorydd Alwyn Gruffydd (AG), Elgan Jones (EJ), Iola Till (IT),  June Jones (JJ), Ffion Emlyn (FE), Dewi Roberts (DR), Richard Aherne (RA) ag Shirley Williams (SWW - Clerc)</w:t>
      </w:r>
    </w:p>
    <w:p w:rsidR="00D7725E" w:rsidRPr="00D7725E" w:rsidRDefault="00D7725E" w:rsidP="00D7725E">
      <w:pPr>
        <w:autoSpaceDE w:val="0"/>
        <w:autoSpaceDN w:val="0"/>
        <w:adjustRightInd w:val="0"/>
        <w:spacing w:after="0" w:line="252" w:lineRule="auto"/>
        <w:ind w:left="426" w:hanging="426"/>
        <w:rPr>
          <w:rFonts w:ascii="Calibri" w:hAnsi="Calibri" w:cs="Calibri"/>
          <w:sz w:val="24"/>
          <w:szCs w:val="24"/>
        </w:rPr>
      </w:pPr>
    </w:p>
    <w:p w:rsidR="00D7725E" w:rsidRDefault="00D7725E" w:rsidP="00D7725E">
      <w:pPr>
        <w:autoSpaceDE w:val="0"/>
        <w:autoSpaceDN w:val="0"/>
        <w:adjustRightInd w:val="0"/>
        <w:spacing w:after="0" w:line="252" w:lineRule="auto"/>
        <w:ind w:left="426" w:hanging="426"/>
        <w:rPr>
          <w:rFonts w:ascii="Calibri" w:hAnsi="Calibri" w:cs="Calibri"/>
          <w:sz w:val="24"/>
          <w:szCs w:val="24"/>
        </w:rPr>
      </w:pPr>
      <w:r w:rsidRPr="00D7725E">
        <w:rPr>
          <w:rFonts w:ascii="Calibri" w:hAnsi="Calibri" w:cs="Calibri"/>
          <w:b/>
          <w:bCs/>
          <w:sz w:val="24"/>
          <w:szCs w:val="24"/>
        </w:rPr>
        <w:t>2.</w:t>
      </w:r>
      <w:r w:rsidRPr="00D7725E">
        <w:rPr>
          <w:rFonts w:ascii="Calibri" w:hAnsi="Calibri" w:cs="Calibri"/>
          <w:b/>
          <w:bCs/>
          <w:sz w:val="24"/>
          <w:szCs w:val="24"/>
        </w:rPr>
        <w:tab/>
        <w:t>Absennol:</w:t>
      </w:r>
      <w:r w:rsidRPr="00D7725E">
        <w:rPr>
          <w:rFonts w:ascii="Calibri" w:hAnsi="Calibri" w:cs="Calibri"/>
          <w:sz w:val="24"/>
          <w:szCs w:val="24"/>
        </w:rPr>
        <w:t xml:space="preserve"> Neb </w:t>
      </w:r>
    </w:p>
    <w:p w:rsidR="00D7725E" w:rsidRPr="00D7725E" w:rsidRDefault="00D7725E" w:rsidP="00D7725E">
      <w:pPr>
        <w:autoSpaceDE w:val="0"/>
        <w:autoSpaceDN w:val="0"/>
        <w:adjustRightInd w:val="0"/>
        <w:spacing w:after="0" w:line="252" w:lineRule="auto"/>
        <w:ind w:left="426" w:hanging="426"/>
        <w:rPr>
          <w:rFonts w:ascii="Calibri" w:hAnsi="Calibri" w:cs="Calibri"/>
          <w:sz w:val="24"/>
          <w:szCs w:val="24"/>
        </w:rPr>
      </w:pPr>
    </w:p>
    <w:p w:rsidR="00D7725E" w:rsidRPr="00D7725E" w:rsidRDefault="00D7725E" w:rsidP="00D7725E">
      <w:pPr>
        <w:autoSpaceDE w:val="0"/>
        <w:autoSpaceDN w:val="0"/>
        <w:adjustRightInd w:val="0"/>
        <w:spacing w:after="0" w:line="252" w:lineRule="auto"/>
        <w:ind w:left="426" w:hanging="426"/>
        <w:rPr>
          <w:rFonts w:ascii="Calibri" w:hAnsi="Calibri" w:cs="Calibri"/>
          <w:sz w:val="24"/>
          <w:szCs w:val="24"/>
        </w:rPr>
      </w:pPr>
      <w:r w:rsidRPr="00D7725E">
        <w:rPr>
          <w:rFonts w:ascii="Calibri" w:hAnsi="Calibri" w:cs="Calibri"/>
          <w:b/>
          <w:bCs/>
          <w:sz w:val="24"/>
          <w:szCs w:val="24"/>
        </w:rPr>
        <w:t>3.</w:t>
      </w:r>
      <w:r w:rsidRPr="00D7725E">
        <w:rPr>
          <w:rFonts w:ascii="Calibri" w:hAnsi="Calibri" w:cs="Calibri"/>
          <w:b/>
          <w:bCs/>
          <w:sz w:val="24"/>
          <w:szCs w:val="24"/>
        </w:rPr>
        <w:tab/>
        <w:t xml:space="preserve">Ymddiheuriadau: </w:t>
      </w:r>
      <w:r w:rsidRPr="00D7725E">
        <w:rPr>
          <w:rFonts w:ascii="Calibri" w:hAnsi="Calibri" w:cs="Calibri"/>
          <w:sz w:val="24"/>
          <w:szCs w:val="24"/>
        </w:rPr>
        <w:t>John Williams (JW)</w:t>
      </w:r>
    </w:p>
    <w:p w:rsidR="00D7725E" w:rsidRPr="00D7725E" w:rsidRDefault="00D7725E" w:rsidP="00D7725E">
      <w:pPr>
        <w:autoSpaceDE w:val="0"/>
        <w:autoSpaceDN w:val="0"/>
        <w:adjustRightInd w:val="0"/>
        <w:spacing w:after="0" w:line="252" w:lineRule="auto"/>
        <w:ind w:left="720" w:hanging="720"/>
        <w:rPr>
          <w:rFonts w:ascii="Calibri" w:hAnsi="Calibri" w:cs="Calibri"/>
          <w:sz w:val="24"/>
          <w:szCs w:val="24"/>
        </w:rPr>
      </w:pPr>
    </w:p>
    <w:p w:rsidR="00D7725E" w:rsidRPr="00D7725E" w:rsidRDefault="00D7725E" w:rsidP="00D7725E">
      <w:pPr>
        <w:autoSpaceDE w:val="0"/>
        <w:autoSpaceDN w:val="0"/>
        <w:adjustRightInd w:val="0"/>
        <w:spacing w:after="0" w:line="252" w:lineRule="auto"/>
        <w:ind w:left="360" w:hanging="360"/>
        <w:rPr>
          <w:rFonts w:ascii="Calibri" w:hAnsi="Calibri" w:cs="Calibri"/>
          <w:sz w:val="24"/>
          <w:szCs w:val="24"/>
        </w:rPr>
      </w:pPr>
      <w:r w:rsidRPr="00D7725E">
        <w:rPr>
          <w:rFonts w:ascii="Calibri" w:hAnsi="Calibri" w:cs="Calibri"/>
          <w:b/>
          <w:bCs/>
          <w:sz w:val="24"/>
          <w:szCs w:val="24"/>
        </w:rPr>
        <w:t>4.</w:t>
      </w:r>
      <w:r w:rsidRPr="00D7725E">
        <w:rPr>
          <w:rFonts w:ascii="Calibri" w:hAnsi="Calibri" w:cs="Calibri"/>
          <w:b/>
          <w:bCs/>
          <w:sz w:val="24"/>
          <w:szCs w:val="24"/>
        </w:rPr>
        <w:tab/>
        <w:t>Llifogydd:</w:t>
      </w:r>
      <w:r w:rsidRPr="00D7725E">
        <w:rPr>
          <w:rFonts w:ascii="Calibri" w:hAnsi="Calibri" w:cs="Calibri"/>
          <w:sz w:val="24"/>
          <w:szCs w:val="24"/>
        </w:rPr>
        <w:t xml:space="preserve"> Trafodwyd yr effaith roedd y llifogydd wedi cael ar y gymuned. Er bod sawl </w:t>
      </w:r>
      <w:r>
        <w:rPr>
          <w:rFonts w:ascii="Calibri" w:hAnsi="Calibri" w:cs="Calibri"/>
          <w:sz w:val="24"/>
          <w:szCs w:val="24"/>
        </w:rPr>
        <w:t>f</w:t>
      </w:r>
      <w:r w:rsidRPr="00D7725E">
        <w:rPr>
          <w:rFonts w:ascii="Calibri" w:hAnsi="Calibri" w:cs="Calibri"/>
          <w:sz w:val="24"/>
          <w:szCs w:val="24"/>
        </w:rPr>
        <w:t>factor am y llifogydd e.e. giât ger yr ysgol ddim yn cau ar y noson</w:t>
      </w:r>
      <w:r>
        <w:rPr>
          <w:rFonts w:ascii="Calibri" w:hAnsi="Calibri" w:cs="Calibri"/>
          <w:sz w:val="24"/>
          <w:szCs w:val="24"/>
        </w:rPr>
        <w:t>;</w:t>
      </w:r>
      <w:r w:rsidRPr="00D7725E">
        <w:rPr>
          <w:rFonts w:ascii="Calibri" w:hAnsi="Calibri" w:cs="Calibri"/>
          <w:sz w:val="24"/>
          <w:szCs w:val="24"/>
        </w:rPr>
        <w:t xml:space="preserve"> credir mai’r prif reswm oedd bod coed ger afon Colwyn wedi disgyn i mewn i’r afon ac yna difrodi’r bont droed ger yr ysgol</w:t>
      </w:r>
      <w:r>
        <w:rPr>
          <w:rFonts w:ascii="Calibri" w:hAnsi="Calibri" w:cs="Calibri"/>
          <w:sz w:val="24"/>
          <w:szCs w:val="24"/>
        </w:rPr>
        <w:t>.</w:t>
      </w:r>
    </w:p>
    <w:p w:rsidR="00D7725E" w:rsidRPr="00D7725E" w:rsidRDefault="00D7725E" w:rsidP="00D7725E">
      <w:pPr>
        <w:autoSpaceDE w:val="0"/>
        <w:autoSpaceDN w:val="0"/>
        <w:adjustRightInd w:val="0"/>
        <w:spacing w:after="0" w:line="252" w:lineRule="auto"/>
        <w:ind w:left="720"/>
        <w:rPr>
          <w:rFonts w:ascii="Calibri" w:hAnsi="Calibri" w:cs="Calibri"/>
          <w:sz w:val="24"/>
          <w:szCs w:val="24"/>
        </w:rPr>
      </w:pPr>
    </w:p>
    <w:p w:rsidR="00D7725E" w:rsidRPr="00D7725E" w:rsidRDefault="00D7725E" w:rsidP="00D7725E">
      <w:pPr>
        <w:autoSpaceDE w:val="0"/>
        <w:autoSpaceDN w:val="0"/>
        <w:adjustRightInd w:val="0"/>
        <w:spacing w:after="0" w:line="252" w:lineRule="auto"/>
        <w:ind w:left="360"/>
        <w:rPr>
          <w:rFonts w:ascii="Calibri" w:hAnsi="Calibri" w:cs="Calibri"/>
          <w:sz w:val="24"/>
          <w:szCs w:val="24"/>
        </w:rPr>
      </w:pPr>
      <w:r w:rsidRPr="00D7725E">
        <w:rPr>
          <w:rFonts w:ascii="Calibri" w:hAnsi="Calibri" w:cs="Calibri"/>
          <w:sz w:val="24"/>
          <w:szCs w:val="24"/>
        </w:rPr>
        <w:t>Cynhaliwyd cyfarfod safle ar y 28ain o Awst 2020 rhwng 2 aelod o’r Pwyllgor a Chyfoeth Naturiol Cymru i drafod y sefyllfa, o ganlyniad a</w:t>
      </w:r>
      <w:r w:rsidR="00552EA0">
        <w:rPr>
          <w:rFonts w:ascii="Calibri" w:hAnsi="Calibri" w:cs="Calibri"/>
          <w:sz w:val="24"/>
          <w:szCs w:val="24"/>
        </w:rPr>
        <w:t>d</w:t>
      </w:r>
      <w:r w:rsidRPr="00D7725E">
        <w:rPr>
          <w:rFonts w:ascii="Calibri" w:hAnsi="Calibri" w:cs="Calibri"/>
          <w:sz w:val="24"/>
          <w:szCs w:val="24"/>
        </w:rPr>
        <w:t>n</w:t>
      </w:r>
      <w:r w:rsidR="00552EA0">
        <w:rPr>
          <w:rFonts w:ascii="Calibri" w:hAnsi="Calibri" w:cs="Calibri"/>
          <w:sz w:val="24"/>
          <w:szCs w:val="24"/>
        </w:rPr>
        <w:t>abu</w:t>
      </w:r>
      <w:r w:rsidRPr="00D7725E">
        <w:rPr>
          <w:rFonts w:ascii="Calibri" w:hAnsi="Calibri" w:cs="Calibri"/>
          <w:sz w:val="24"/>
          <w:szCs w:val="24"/>
        </w:rPr>
        <w:t>wyd 2 broblem benodol fydd angen i Gyfoeth Naturiol eu sortio a bydd hyn yn rhan o’u hymchwiliad cyhoeddus.   Yn ystod y cyfarfod safle adroddodd Cyfoeth Naturiol Cymru eu bod yn credu mai cyfrifoldeb y tirfeddianwyr yw sicrhau bod y canghennau ar eu tir ddim yn syrthio i’r afon - nid oes modd i Gyngor Cymuned Beddgelert gymryd y cyfrifoldeb am archwilio’r</w:t>
      </w:r>
      <w:r w:rsidR="00552EA0">
        <w:rPr>
          <w:rFonts w:ascii="Calibri" w:hAnsi="Calibri" w:cs="Calibri"/>
          <w:sz w:val="24"/>
          <w:szCs w:val="24"/>
        </w:rPr>
        <w:t xml:space="preserve"> coed sydd ar dir tirfeddianwyr ac eu hysbysu, </w:t>
      </w:r>
      <w:r w:rsidRPr="00D7725E">
        <w:rPr>
          <w:rFonts w:ascii="Calibri" w:hAnsi="Calibri" w:cs="Calibri"/>
          <w:sz w:val="24"/>
          <w:szCs w:val="24"/>
        </w:rPr>
        <w:t>gan mai dyletswydd Swyddogion Cyfoeth Naturiol oedd archwiliad o’r fath o’r blaen.</w:t>
      </w:r>
    </w:p>
    <w:p w:rsidR="00D7725E" w:rsidRPr="00D7725E" w:rsidRDefault="00D7725E" w:rsidP="00D7725E">
      <w:pPr>
        <w:autoSpaceDE w:val="0"/>
        <w:autoSpaceDN w:val="0"/>
        <w:adjustRightInd w:val="0"/>
        <w:spacing w:after="0" w:line="252" w:lineRule="auto"/>
        <w:ind w:left="360"/>
        <w:rPr>
          <w:rFonts w:ascii="Calibri" w:hAnsi="Calibri" w:cs="Calibri"/>
          <w:sz w:val="24"/>
          <w:szCs w:val="24"/>
        </w:rPr>
      </w:pPr>
    </w:p>
    <w:p w:rsidR="00D7725E" w:rsidRDefault="00D7725E" w:rsidP="00D7725E">
      <w:pPr>
        <w:autoSpaceDE w:val="0"/>
        <w:autoSpaceDN w:val="0"/>
        <w:adjustRightInd w:val="0"/>
        <w:spacing w:after="0" w:line="252" w:lineRule="auto"/>
        <w:ind w:left="360"/>
        <w:rPr>
          <w:rFonts w:ascii="Calibri" w:hAnsi="Calibri" w:cs="Calibri"/>
          <w:sz w:val="24"/>
          <w:szCs w:val="24"/>
        </w:rPr>
      </w:pPr>
      <w:r w:rsidRPr="00D7725E">
        <w:rPr>
          <w:rFonts w:ascii="Calibri" w:hAnsi="Calibri" w:cs="Calibri"/>
          <w:b/>
          <w:bCs/>
          <w:sz w:val="24"/>
          <w:szCs w:val="24"/>
        </w:rPr>
        <w:t>Cof Golofn:</w:t>
      </w:r>
      <w:r w:rsidRPr="00D7725E">
        <w:rPr>
          <w:rFonts w:ascii="Calibri" w:hAnsi="Calibri" w:cs="Calibri"/>
          <w:sz w:val="24"/>
          <w:szCs w:val="24"/>
        </w:rPr>
        <w:t xml:space="preserve"> Adroddwyd bod sment yn rhydd ar y gof golofn a bod y “transvalve” wedi ei glirio.  JJ am gysylltu â dyn cerrig beddi am arweiniad.  Cytunodd EJ i dynnu lluniau o’r sment sy’n rhydd yn ogystal â lluniau o’r “storm drain” ger y lleoliad sydd wedi codi ac sy’n amlwg yn cyfrannu at y broblem o dwr yn casglu</w:t>
      </w:r>
      <w:r w:rsidR="005F7AC6">
        <w:rPr>
          <w:rFonts w:ascii="Calibri" w:hAnsi="Calibri" w:cs="Calibri"/>
          <w:sz w:val="24"/>
          <w:szCs w:val="24"/>
        </w:rPr>
        <w:t>,</w:t>
      </w:r>
      <w:r w:rsidRPr="00D7725E">
        <w:rPr>
          <w:rFonts w:ascii="Calibri" w:hAnsi="Calibri" w:cs="Calibri"/>
          <w:sz w:val="24"/>
          <w:szCs w:val="24"/>
        </w:rPr>
        <w:t xml:space="preserve"> fel bod y Clerc yn gallu cysylltu â Chyngor Gwynedd.  </w:t>
      </w:r>
    </w:p>
    <w:p w:rsidR="00AC2B18" w:rsidRDefault="00AC2B18" w:rsidP="00D7725E">
      <w:pPr>
        <w:autoSpaceDE w:val="0"/>
        <w:autoSpaceDN w:val="0"/>
        <w:adjustRightInd w:val="0"/>
        <w:spacing w:after="0" w:line="252" w:lineRule="auto"/>
        <w:ind w:left="360"/>
        <w:rPr>
          <w:rFonts w:ascii="Calibri" w:hAnsi="Calibri" w:cs="Calibri"/>
          <w:sz w:val="24"/>
          <w:szCs w:val="24"/>
        </w:rPr>
      </w:pPr>
    </w:p>
    <w:p w:rsidR="00AC2B18" w:rsidRPr="00D7725E" w:rsidRDefault="00AC2B18" w:rsidP="00D7725E">
      <w:pPr>
        <w:autoSpaceDE w:val="0"/>
        <w:autoSpaceDN w:val="0"/>
        <w:adjustRightInd w:val="0"/>
        <w:spacing w:after="0" w:line="252" w:lineRule="auto"/>
        <w:ind w:left="360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Clerc i wneud Asesiad Risg ar y Gof Golofn.</w:t>
      </w:r>
    </w:p>
    <w:p w:rsidR="00D7725E" w:rsidRPr="00D7725E" w:rsidRDefault="00D7725E" w:rsidP="00D7725E">
      <w:pPr>
        <w:autoSpaceDE w:val="0"/>
        <w:autoSpaceDN w:val="0"/>
        <w:adjustRightInd w:val="0"/>
        <w:spacing w:after="0" w:line="252" w:lineRule="auto"/>
        <w:ind w:left="360"/>
        <w:rPr>
          <w:rFonts w:ascii="Calibri" w:hAnsi="Calibri" w:cs="Calibri"/>
          <w:sz w:val="24"/>
          <w:szCs w:val="24"/>
        </w:rPr>
      </w:pPr>
    </w:p>
    <w:p w:rsidR="00D7725E" w:rsidRPr="00D7725E" w:rsidRDefault="00D7725E" w:rsidP="00D7725E">
      <w:pPr>
        <w:autoSpaceDE w:val="0"/>
        <w:autoSpaceDN w:val="0"/>
        <w:adjustRightInd w:val="0"/>
        <w:spacing w:after="0" w:line="252" w:lineRule="auto"/>
        <w:ind w:left="360"/>
        <w:rPr>
          <w:rFonts w:ascii="Calibri" w:hAnsi="Calibri" w:cs="Calibri"/>
          <w:sz w:val="24"/>
          <w:szCs w:val="24"/>
        </w:rPr>
      </w:pPr>
      <w:r w:rsidRPr="00D7725E">
        <w:rPr>
          <w:rFonts w:ascii="Calibri" w:hAnsi="Calibri" w:cs="Calibri"/>
          <w:b/>
          <w:bCs/>
          <w:sz w:val="24"/>
          <w:szCs w:val="24"/>
        </w:rPr>
        <w:t>Wal ger y Ganolfan “Woodcraft”:</w:t>
      </w:r>
      <w:r w:rsidRPr="00D7725E">
        <w:rPr>
          <w:rFonts w:ascii="Calibri" w:hAnsi="Calibri" w:cs="Calibri"/>
          <w:sz w:val="24"/>
          <w:szCs w:val="24"/>
        </w:rPr>
        <w:t xml:space="preserve"> Adroddwyd bod cerrig wedi cael eu golchi i ffwrdd yn dilyn y llifogydd. EJ am dynnu lluniau a’u hanfon ymlaen i’r Clerc fel ei bod yn gallu cysylltu â Chyngor Gwynedd ynglŷn â’r mater. </w:t>
      </w:r>
    </w:p>
    <w:p w:rsidR="00D7725E" w:rsidRPr="00D7725E" w:rsidRDefault="00D7725E" w:rsidP="00D7725E">
      <w:pPr>
        <w:autoSpaceDE w:val="0"/>
        <w:autoSpaceDN w:val="0"/>
        <w:adjustRightInd w:val="0"/>
        <w:spacing w:after="0" w:line="252" w:lineRule="auto"/>
        <w:ind w:left="360"/>
        <w:rPr>
          <w:rFonts w:ascii="Calibri" w:hAnsi="Calibri" w:cs="Calibri"/>
          <w:sz w:val="24"/>
          <w:szCs w:val="24"/>
        </w:rPr>
      </w:pPr>
    </w:p>
    <w:p w:rsidR="00D7725E" w:rsidRPr="00D7725E" w:rsidRDefault="00D7725E" w:rsidP="00D7725E">
      <w:pPr>
        <w:autoSpaceDE w:val="0"/>
        <w:autoSpaceDN w:val="0"/>
        <w:adjustRightInd w:val="0"/>
        <w:spacing w:after="0" w:line="252" w:lineRule="auto"/>
        <w:ind w:left="360"/>
        <w:rPr>
          <w:rFonts w:ascii="Calibri" w:hAnsi="Calibri" w:cs="Calibri"/>
          <w:sz w:val="24"/>
          <w:szCs w:val="24"/>
        </w:rPr>
      </w:pPr>
      <w:r w:rsidRPr="00D7725E">
        <w:rPr>
          <w:rFonts w:ascii="Calibri" w:hAnsi="Calibri" w:cs="Calibri"/>
          <w:b/>
          <w:bCs/>
          <w:sz w:val="24"/>
          <w:szCs w:val="24"/>
        </w:rPr>
        <w:t>Pont Bryn</w:t>
      </w:r>
      <w:r w:rsidR="00624419">
        <w:rPr>
          <w:rFonts w:ascii="Calibri" w:hAnsi="Calibri" w:cs="Calibri"/>
          <w:b/>
          <w:bCs/>
          <w:sz w:val="24"/>
          <w:szCs w:val="24"/>
        </w:rPr>
        <w:t>hirallt</w:t>
      </w:r>
      <w:r w:rsidRPr="00D7725E">
        <w:rPr>
          <w:rFonts w:ascii="Calibri" w:hAnsi="Calibri" w:cs="Calibri"/>
          <w:b/>
          <w:bCs/>
          <w:sz w:val="24"/>
          <w:szCs w:val="24"/>
        </w:rPr>
        <w:t>:</w:t>
      </w:r>
      <w:r w:rsidRPr="00D7725E">
        <w:rPr>
          <w:rFonts w:ascii="Calibri" w:hAnsi="Calibri" w:cs="Calibri"/>
          <w:sz w:val="24"/>
          <w:szCs w:val="24"/>
        </w:rPr>
        <w:t xml:space="preserve"> Ffordd wedi cau gan fod pileri’r bont  wedi dymchwel / difrodi.  Bydd gwaith atgyweirio’r bont yn cychwyn yn fuan.</w:t>
      </w:r>
    </w:p>
    <w:p w:rsidR="00D7725E" w:rsidRDefault="00D7725E" w:rsidP="00D7725E">
      <w:pPr>
        <w:autoSpaceDE w:val="0"/>
        <w:autoSpaceDN w:val="0"/>
        <w:adjustRightInd w:val="0"/>
        <w:spacing w:after="0" w:line="252" w:lineRule="auto"/>
        <w:ind w:left="720" w:hanging="720"/>
        <w:rPr>
          <w:rFonts w:ascii="Calibri" w:hAnsi="Calibri" w:cs="Calibri"/>
          <w:sz w:val="24"/>
          <w:szCs w:val="24"/>
        </w:rPr>
      </w:pPr>
    </w:p>
    <w:p w:rsidR="00D7725E" w:rsidRPr="00D7725E" w:rsidRDefault="00D7725E" w:rsidP="00552EA0">
      <w:pPr>
        <w:autoSpaceDE w:val="0"/>
        <w:autoSpaceDN w:val="0"/>
        <w:adjustRightInd w:val="0"/>
        <w:spacing w:after="0" w:line="252" w:lineRule="auto"/>
        <w:ind w:left="360" w:hanging="360"/>
        <w:rPr>
          <w:rFonts w:ascii="Calibri" w:hAnsi="Calibri" w:cs="Calibri"/>
          <w:b/>
          <w:bCs/>
          <w:sz w:val="24"/>
          <w:szCs w:val="24"/>
        </w:rPr>
      </w:pPr>
      <w:r w:rsidRPr="00D7725E">
        <w:rPr>
          <w:rFonts w:ascii="Calibri" w:hAnsi="Calibri" w:cs="Calibri"/>
          <w:b/>
          <w:bCs/>
          <w:sz w:val="24"/>
          <w:szCs w:val="24"/>
        </w:rPr>
        <w:t>5.</w:t>
      </w:r>
      <w:r w:rsidRPr="00D7725E">
        <w:rPr>
          <w:rFonts w:ascii="Calibri" w:hAnsi="Calibri" w:cs="Calibri"/>
          <w:b/>
          <w:bCs/>
          <w:sz w:val="24"/>
          <w:szCs w:val="24"/>
        </w:rPr>
        <w:tab/>
        <w:t>Llys Bulkeley</w:t>
      </w:r>
    </w:p>
    <w:p w:rsidR="00D7725E" w:rsidRPr="00D7725E" w:rsidRDefault="00D7725E" w:rsidP="00D7725E">
      <w:pPr>
        <w:autoSpaceDE w:val="0"/>
        <w:autoSpaceDN w:val="0"/>
        <w:adjustRightInd w:val="0"/>
        <w:spacing w:after="0" w:line="252" w:lineRule="auto"/>
        <w:ind w:left="360"/>
        <w:rPr>
          <w:rFonts w:ascii="Calibri" w:hAnsi="Calibri" w:cs="Calibri"/>
          <w:sz w:val="24"/>
          <w:szCs w:val="24"/>
        </w:rPr>
      </w:pPr>
    </w:p>
    <w:p w:rsidR="00D7725E" w:rsidRPr="00D7725E" w:rsidRDefault="00D7725E" w:rsidP="00552EA0">
      <w:pPr>
        <w:autoSpaceDE w:val="0"/>
        <w:autoSpaceDN w:val="0"/>
        <w:adjustRightInd w:val="0"/>
        <w:spacing w:after="0" w:line="252" w:lineRule="auto"/>
        <w:ind w:left="284"/>
        <w:rPr>
          <w:rFonts w:ascii="Calibri" w:hAnsi="Calibri" w:cs="Calibri"/>
          <w:sz w:val="24"/>
          <w:szCs w:val="24"/>
        </w:rPr>
      </w:pPr>
      <w:r w:rsidRPr="00D7725E">
        <w:rPr>
          <w:rFonts w:ascii="Calibri" w:hAnsi="Calibri" w:cs="Calibri"/>
          <w:sz w:val="24"/>
          <w:szCs w:val="24"/>
        </w:rPr>
        <w:t xml:space="preserve">Adroddodd AT fod Aseswr o gwmni Zurich wedi ymweld â’r eiddo er mwyn asesu’r difrod yn y llawr gwaelod.  Bydd angen gosod dehumidifier yn yr eiddo; tynnu 1 medr o blaster; newid 3 drws;  newid y carpedi a rhai o’r cypyrddau cegin.  Dylan Jones a Hefin Williams wedi eu cyfarwyddo i roi amcan bris am y gwaith.  Geraint Jones eisoes wedi bod i roi amcan bris am y </w:t>
      </w:r>
      <w:r w:rsidRPr="00D7725E">
        <w:rPr>
          <w:rFonts w:ascii="Calibri" w:hAnsi="Calibri" w:cs="Calibri"/>
          <w:sz w:val="24"/>
          <w:szCs w:val="24"/>
        </w:rPr>
        <w:lastRenderedPageBreak/>
        <w:t xml:space="preserve">carpedi.  Trydanwr wedi ymweld â’r eiddo er mwyn sicrhau bod y bwrdd trydanol yn ddiogel.  Cytunodd FE i gysylltu â Steph Lane er mwyn gael barn broffesiynol ynglŷn â difrod i’r wal allanol rhwng yr eiddo a Hebog.  </w:t>
      </w:r>
    </w:p>
    <w:p w:rsidR="00D7725E" w:rsidRPr="00D7725E" w:rsidRDefault="00D7725E" w:rsidP="00552EA0">
      <w:pPr>
        <w:autoSpaceDE w:val="0"/>
        <w:autoSpaceDN w:val="0"/>
        <w:adjustRightInd w:val="0"/>
        <w:spacing w:after="0" w:line="252" w:lineRule="auto"/>
        <w:ind w:left="284"/>
        <w:rPr>
          <w:rFonts w:ascii="Calibri" w:hAnsi="Calibri" w:cs="Calibri"/>
          <w:sz w:val="24"/>
          <w:szCs w:val="24"/>
        </w:rPr>
      </w:pPr>
    </w:p>
    <w:p w:rsidR="00D7725E" w:rsidRPr="00D7725E" w:rsidRDefault="00D7725E" w:rsidP="00552EA0">
      <w:pPr>
        <w:autoSpaceDE w:val="0"/>
        <w:autoSpaceDN w:val="0"/>
        <w:adjustRightInd w:val="0"/>
        <w:spacing w:after="0" w:line="252" w:lineRule="auto"/>
        <w:ind w:left="284"/>
        <w:rPr>
          <w:rFonts w:ascii="Calibri" w:hAnsi="Calibri" w:cs="Calibri"/>
          <w:sz w:val="24"/>
          <w:szCs w:val="24"/>
        </w:rPr>
      </w:pPr>
      <w:r w:rsidRPr="00D7725E">
        <w:rPr>
          <w:rFonts w:ascii="Calibri" w:hAnsi="Calibri" w:cs="Calibri"/>
          <w:sz w:val="24"/>
          <w:szCs w:val="24"/>
        </w:rPr>
        <w:t>Yn anffodus roedd yr Aseswr Zurich wedi rhoi nwyddau ar y cais nad oedd angen eu cofnodi, felly AT am gysylltu i’w hysbysu.</w:t>
      </w:r>
    </w:p>
    <w:p w:rsidR="00D7725E" w:rsidRPr="00D7725E" w:rsidRDefault="00D7725E" w:rsidP="00552EA0">
      <w:pPr>
        <w:autoSpaceDE w:val="0"/>
        <w:autoSpaceDN w:val="0"/>
        <w:adjustRightInd w:val="0"/>
        <w:spacing w:after="0" w:line="252" w:lineRule="auto"/>
        <w:ind w:left="284"/>
        <w:rPr>
          <w:rFonts w:ascii="Calibri" w:hAnsi="Calibri" w:cs="Calibri"/>
          <w:sz w:val="24"/>
          <w:szCs w:val="24"/>
        </w:rPr>
      </w:pPr>
    </w:p>
    <w:p w:rsidR="00D7725E" w:rsidRPr="00D7725E" w:rsidRDefault="00D7725E" w:rsidP="00552EA0">
      <w:pPr>
        <w:autoSpaceDE w:val="0"/>
        <w:autoSpaceDN w:val="0"/>
        <w:adjustRightInd w:val="0"/>
        <w:spacing w:after="0" w:line="252" w:lineRule="auto"/>
        <w:ind w:left="284"/>
        <w:rPr>
          <w:rFonts w:ascii="Calibri" w:hAnsi="Calibri" w:cs="Calibri"/>
          <w:sz w:val="24"/>
          <w:szCs w:val="24"/>
        </w:rPr>
      </w:pPr>
      <w:r w:rsidRPr="005F7AC6">
        <w:rPr>
          <w:rFonts w:ascii="Calibri" w:hAnsi="Calibri" w:cs="Calibri"/>
          <w:sz w:val="24"/>
          <w:szCs w:val="24"/>
          <w:lang w:val="fr-FR"/>
        </w:rPr>
        <w:t>Trafodwyd sefyllfa gyfredol y tenant</w:t>
      </w:r>
      <w:r w:rsidR="005F7AC6" w:rsidRPr="005F7AC6">
        <w:rPr>
          <w:rFonts w:ascii="Calibri" w:hAnsi="Calibri" w:cs="Calibri"/>
          <w:sz w:val="24"/>
          <w:szCs w:val="24"/>
          <w:lang w:val="fr-FR"/>
        </w:rPr>
        <w:t xml:space="preserve">.  </w:t>
      </w:r>
      <w:r w:rsidRPr="00D7725E">
        <w:rPr>
          <w:rFonts w:ascii="Calibri" w:hAnsi="Calibri" w:cs="Calibri"/>
          <w:sz w:val="24"/>
          <w:szCs w:val="24"/>
        </w:rPr>
        <w:t>AT a’r Clerc am ohebu efo’r tenant a Dafydd Hardy.</w:t>
      </w:r>
      <w:r w:rsidR="00FF09A5">
        <w:rPr>
          <w:rFonts w:ascii="Calibri" w:hAnsi="Calibri" w:cs="Calibri"/>
          <w:sz w:val="24"/>
          <w:szCs w:val="24"/>
        </w:rPr>
        <w:t xml:space="preserve">  </w:t>
      </w:r>
    </w:p>
    <w:p w:rsidR="00D7725E" w:rsidRPr="00D7725E" w:rsidRDefault="00D7725E" w:rsidP="00552EA0">
      <w:pPr>
        <w:autoSpaceDE w:val="0"/>
        <w:autoSpaceDN w:val="0"/>
        <w:adjustRightInd w:val="0"/>
        <w:spacing w:after="0" w:line="252" w:lineRule="auto"/>
        <w:ind w:left="284"/>
        <w:rPr>
          <w:rFonts w:ascii="Calibri" w:hAnsi="Calibri" w:cs="Calibri"/>
          <w:sz w:val="24"/>
          <w:szCs w:val="24"/>
        </w:rPr>
      </w:pPr>
    </w:p>
    <w:p w:rsidR="00D7725E" w:rsidRPr="00D7725E" w:rsidRDefault="00D7725E" w:rsidP="00552EA0">
      <w:pPr>
        <w:autoSpaceDE w:val="0"/>
        <w:autoSpaceDN w:val="0"/>
        <w:adjustRightInd w:val="0"/>
        <w:spacing w:after="0" w:line="252" w:lineRule="auto"/>
        <w:ind w:left="284"/>
        <w:rPr>
          <w:rFonts w:ascii="Calibri" w:hAnsi="Calibri" w:cs="Calibri"/>
          <w:sz w:val="24"/>
          <w:szCs w:val="24"/>
        </w:rPr>
      </w:pPr>
      <w:r w:rsidRPr="00D7725E">
        <w:rPr>
          <w:rFonts w:ascii="Calibri" w:hAnsi="Calibri" w:cs="Calibri"/>
          <w:sz w:val="24"/>
          <w:szCs w:val="24"/>
        </w:rPr>
        <w:t>Arwydd tŷ “Llys Bulkely”: Cytunodd EJ i’w osod.</w:t>
      </w:r>
    </w:p>
    <w:p w:rsidR="00D7725E" w:rsidRPr="00D7725E" w:rsidRDefault="00D7725E" w:rsidP="00D7725E">
      <w:pPr>
        <w:autoSpaceDE w:val="0"/>
        <w:autoSpaceDN w:val="0"/>
        <w:adjustRightInd w:val="0"/>
        <w:spacing w:after="0" w:line="252" w:lineRule="auto"/>
        <w:ind w:left="720"/>
        <w:rPr>
          <w:rFonts w:ascii="Calibri" w:hAnsi="Calibri" w:cs="Calibri"/>
          <w:sz w:val="24"/>
          <w:szCs w:val="24"/>
        </w:rPr>
      </w:pPr>
    </w:p>
    <w:p w:rsidR="00D7725E" w:rsidRPr="00D7725E" w:rsidRDefault="00552EA0" w:rsidP="00552EA0">
      <w:pPr>
        <w:autoSpaceDE w:val="0"/>
        <w:autoSpaceDN w:val="0"/>
        <w:adjustRightInd w:val="0"/>
        <w:spacing w:after="0" w:line="252" w:lineRule="auto"/>
        <w:ind w:left="284" w:hanging="426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b/>
          <w:bCs/>
          <w:sz w:val="24"/>
          <w:szCs w:val="24"/>
        </w:rPr>
        <w:t>6.</w:t>
      </w:r>
      <w:r>
        <w:rPr>
          <w:rFonts w:ascii="Calibri" w:hAnsi="Calibri" w:cs="Calibri"/>
          <w:b/>
          <w:bCs/>
          <w:sz w:val="24"/>
          <w:szCs w:val="24"/>
        </w:rPr>
        <w:tab/>
      </w:r>
      <w:r w:rsidR="00D7725E" w:rsidRPr="00552EA0">
        <w:rPr>
          <w:rFonts w:ascii="Calibri" w:hAnsi="Calibri" w:cs="Calibri"/>
          <w:b/>
          <w:sz w:val="24"/>
          <w:szCs w:val="24"/>
        </w:rPr>
        <w:t>Unrhyw Fater Arall</w:t>
      </w:r>
      <w:r w:rsidR="00D7725E" w:rsidRPr="00D7725E">
        <w:rPr>
          <w:rFonts w:ascii="Calibri" w:hAnsi="Calibri" w:cs="Calibri"/>
          <w:sz w:val="24"/>
          <w:szCs w:val="24"/>
        </w:rPr>
        <w:t xml:space="preserve"> </w:t>
      </w:r>
    </w:p>
    <w:p w:rsidR="00D7725E" w:rsidRPr="00D7725E" w:rsidRDefault="00D7725E" w:rsidP="00552EA0">
      <w:pPr>
        <w:autoSpaceDE w:val="0"/>
        <w:autoSpaceDN w:val="0"/>
        <w:adjustRightInd w:val="0"/>
        <w:spacing w:after="0" w:line="252" w:lineRule="auto"/>
        <w:ind w:left="284"/>
        <w:rPr>
          <w:rFonts w:ascii="Calibri" w:hAnsi="Calibri" w:cs="Calibri"/>
          <w:sz w:val="24"/>
          <w:szCs w:val="24"/>
        </w:rPr>
      </w:pPr>
    </w:p>
    <w:p w:rsidR="00D7725E" w:rsidRDefault="00D7725E" w:rsidP="00552EA0">
      <w:pPr>
        <w:autoSpaceDE w:val="0"/>
        <w:autoSpaceDN w:val="0"/>
        <w:adjustRightInd w:val="0"/>
        <w:spacing w:after="0" w:line="252" w:lineRule="auto"/>
        <w:ind w:left="284"/>
        <w:rPr>
          <w:rFonts w:ascii="Calibri" w:hAnsi="Calibri" w:cs="Calibri"/>
          <w:sz w:val="24"/>
          <w:szCs w:val="24"/>
        </w:rPr>
      </w:pPr>
      <w:r w:rsidRPr="00D7725E">
        <w:rPr>
          <w:rFonts w:ascii="Calibri" w:hAnsi="Calibri" w:cs="Calibri"/>
          <w:b/>
          <w:bCs/>
          <w:sz w:val="24"/>
          <w:szCs w:val="24"/>
        </w:rPr>
        <w:t xml:space="preserve">Marciau ffordd </w:t>
      </w:r>
      <w:r w:rsidR="005F7AC6">
        <w:rPr>
          <w:rFonts w:ascii="Calibri" w:hAnsi="Calibri" w:cs="Calibri"/>
          <w:b/>
          <w:bCs/>
          <w:sz w:val="24"/>
          <w:szCs w:val="24"/>
        </w:rPr>
        <w:t>m</w:t>
      </w:r>
      <w:r w:rsidRPr="00D7725E">
        <w:rPr>
          <w:rFonts w:ascii="Calibri" w:hAnsi="Calibri" w:cs="Calibri"/>
          <w:b/>
          <w:bCs/>
          <w:sz w:val="24"/>
          <w:szCs w:val="24"/>
        </w:rPr>
        <w:t>elyn a gwyn yn y pentref:</w:t>
      </w:r>
      <w:r w:rsidRPr="00D7725E">
        <w:rPr>
          <w:rFonts w:ascii="Calibri" w:hAnsi="Calibri" w:cs="Calibri"/>
          <w:sz w:val="24"/>
          <w:szCs w:val="24"/>
        </w:rPr>
        <w:t xml:space="preserve">  Cwyn wedi ei dderbyn am gyflwr y marciau ffordd.  Clerc i gysylltu â Chyngor Gwynedd gyda chais iddynt gael eu hail beintio.</w:t>
      </w:r>
    </w:p>
    <w:p w:rsidR="00552EA0" w:rsidRPr="00D7725E" w:rsidRDefault="00552EA0" w:rsidP="00552EA0">
      <w:pPr>
        <w:autoSpaceDE w:val="0"/>
        <w:autoSpaceDN w:val="0"/>
        <w:adjustRightInd w:val="0"/>
        <w:spacing w:after="0" w:line="252" w:lineRule="auto"/>
        <w:ind w:left="284"/>
        <w:rPr>
          <w:rFonts w:ascii="Calibri" w:hAnsi="Calibri" w:cs="Calibri"/>
          <w:sz w:val="24"/>
          <w:szCs w:val="24"/>
        </w:rPr>
      </w:pPr>
    </w:p>
    <w:p w:rsidR="00D7725E" w:rsidRPr="00D7725E" w:rsidRDefault="00D7725E" w:rsidP="00552EA0">
      <w:pPr>
        <w:autoSpaceDE w:val="0"/>
        <w:autoSpaceDN w:val="0"/>
        <w:adjustRightInd w:val="0"/>
        <w:spacing w:after="0" w:line="252" w:lineRule="auto"/>
        <w:ind w:left="284"/>
        <w:rPr>
          <w:rFonts w:ascii="Calibri" w:hAnsi="Calibri" w:cs="Calibri"/>
          <w:sz w:val="24"/>
          <w:szCs w:val="24"/>
        </w:rPr>
      </w:pPr>
      <w:r w:rsidRPr="00D7725E">
        <w:rPr>
          <w:rFonts w:ascii="Calibri" w:hAnsi="Calibri" w:cs="Calibri"/>
          <w:b/>
          <w:bCs/>
          <w:sz w:val="24"/>
          <w:szCs w:val="24"/>
        </w:rPr>
        <w:t>Cronfa “Go Fund Me”:</w:t>
      </w:r>
      <w:r w:rsidRPr="00D7725E">
        <w:rPr>
          <w:rFonts w:ascii="Calibri" w:hAnsi="Calibri" w:cs="Calibri"/>
          <w:sz w:val="24"/>
          <w:szCs w:val="24"/>
        </w:rPr>
        <w:t xml:space="preserve"> Adroddwyd bod Katie Bird wedi llwyddo i gasglu oddeutu £1100 hyd yn hyn a’i bod wedi gwneud cais i’r Pwyllgor cymryd y cyfrifoldeb o ddosbarthu’r arian yn deg.  Penderfynodd y Pwyllgor i beidio fod yn rhan o’r broses glustnodi’r arian, ond yn hytrach bod y ceisiadau am gymorth ariannol yn cael eu gwneud yn uniongyrchol i Katie.</w:t>
      </w:r>
    </w:p>
    <w:p w:rsidR="00D7725E" w:rsidRPr="00D7725E" w:rsidRDefault="00D7725E" w:rsidP="00552EA0">
      <w:pPr>
        <w:autoSpaceDE w:val="0"/>
        <w:autoSpaceDN w:val="0"/>
        <w:adjustRightInd w:val="0"/>
        <w:spacing w:after="0" w:line="252" w:lineRule="auto"/>
        <w:ind w:left="284"/>
        <w:rPr>
          <w:rFonts w:ascii="Calibri" w:hAnsi="Calibri" w:cs="Calibri"/>
          <w:sz w:val="24"/>
          <w:szCs w:val="24"/>
        </w:rPr>
      </w:pPr>
    </w:p>
    <w:p w:rsidR="00D7725E" w:rsidRPr="00D7725E" w:rsidRDefault="00D7725E" w:rsidP="00552EA0">
      <w:pPr>
        <w:autoSpaceDE w:val="0"/>
        <w:autoSpaceDN w:val="0"/>
        <w:adjustRightInd w:val="0"/>
        <w:spacing w:after="0" w:line="252" w:lineRule="auto"/>
        <w:ind w:left="284" w:hanging="426"/>
        <w:rPr>
          <w:rFonts w:ascii="Calibri" w:hAnsi="Calibri" w:cs="Calibri"/>
          <w:sz w:val="24"/>
          <w:szCs w:val="24"/>
        </w:rPr>
      </w:pPr>
      <w:r w:rsidRPr="00D7725E">
        <w:rPr>
          <w:rFonts w:ascii="Calibri" w:hAnsi="Calibri" w:cs="Calibri"/>
          <w:b/>
          <w:bCs/>
          <w:sz w:val="24"/>
          <w:szCs w:val="24"/>
        </w:rPr>
        <w:t>7.</w:t>
      </w:r>
      <w:r w:rsidRPr="00D7725E">
        <w:rPr>
          <w:rFonts w:ascii="Calibri" w:hAnsi="Calibri" w:cs="Calibri"/>
          <w:b/>
          <w:bCs/>
          <w:sz w:val="24"/>
          <w:szCs w:val="24"/>
        </w:rPr>
        <w:tab/>
      </w:r>
      <w:r w:rsidRPr="00552EA0">
        <w:rPr>
          <w:rFonts w:ascii="Calibri" w:hAnsi="Calibri" w:cs="Calibri"/>
          <w:b/>
          <w:sz w:val="24"/>
          <w:szCs w:val="24"/>
        </w:rPr>
        <w:t>Dyddiad Cyfarfod Nesaf:</w:t>
      </w:r>
      <w:r w:rsidRPr="00D7725E">
        <w:rPr>
          <w:rFonts w:ascii="Calibri" w:hAnsi="Calibri" w:cs="Calibri"/>
          <w:sz w:val="24"/>
          <w:szCs w:val="24"/>
        </w:rPr>
        <w:t xml:space="preserve"> 28ain o Fedi 2020 - 7.30y.h. drwy “TEAMS”</w:t>
      </w:r>
    </w:p>
    <w:p w:rsidR="00D7725E" w:rsidRPr="00D7725E" w:rsidRDefault="00D7725E" w:rsidP="00D7725E">
      <w:pPr>
        <w:autoSpaceDE w:val="0"/>
        <w:autoSpaceDN w:val="0"/>
        <w:adjustRightInd w:val="0"/>
        <w:spacing w:after="0" w:line="252" w:lineRule="auto"/>
        <w:rPr>
          <w:rFonts w:ascii="Calibri" w:hAnsi="Calibri" w:cs="Calibri"/>
          <w:sz w:val="24"/>
          <w:szCs w:val="24"/>
        </w:rPr>
      </w:pPr>
    </w:p>
    <w:p w:rsidR="00F95B46" w:rsidRPr="00D7725E" w:rsidRDefault="00F95B46" w:rsidP="00D7725E">
      <w:pPr>
        <w:spacing w:after="0"/>
        <w:rPr>
          <w:sz w:val="24"/>
          <w:szCs w:val="24"/>
        </w:rPr>
      </w:pPr>
    </w:p>
    <w:sectPr w:rsidR="00F95B46" w:rsidRPr="00D7725E" w:rsidSect="00D7725E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567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B714B" w:rsidRDefault="005B714B" w:rsidP="00AE11ED">
      <w:pPr>
        <w:spacing w:after="0" w:line="240" w:lineRule="auto"/>
      </w:pPr>
      <w:r>
        <w:separator/>
      </w:r>
    </w:p>
  </w:endnote>
  <w:endnote w:type="continuationSeparator" w:id="1">
    <w:p w:rsidR="005B714B" w:rsidRDefault="005B714B" w:rsidP="00AE11E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E11ED" w:rsidRDefault="00AE11ED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E11ED" w:rsidRDefault="00AE11ED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E11ED" w:rsidRDefault="00AE11ED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B714B" w:rsidRDefault="005B714B" w:rsidP="00AE11ED">
      <w:pPr>
        <w:spacing w:after="0" w:line="240" w:lineRule="auto"/>
      </w:pPr>
      <w:r>
        <w:separator/>
      </w:r>
    </w:p>
  </w:footnote>
  <w:footnote w:type="continuationSeparator" w:id="1">
    <w:p w:rsidR="005B714B" w:rsidRDefault="005B714B" w:rsidP="00AE11E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E11ED" w:rsidRDefault="00AE11ED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E11ED" w:rsidRDefault="00AE11ED">
    <w:pPr>
      <w:pStyle w:val="Header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E11ED" w:rsidRDefault="00AE11ED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8D144C0"/>
    <w:multiLevelType w:val="hybridMultilevel"/>
    <w:tmpl w:val="6974DE44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>
    <w:nsid w:val="1F1779C0"/>
    <w:multiLevelType w:val="hybridMultilevel"/>
    <w:tmpl w:val="0E727AD2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FF36D3D"/>
    <w:multiLevelType w:val="hybridMultilevel"/>
    <w:tmpl w:val="31304A84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>
    <w:nsid w:val="2AE25DC1"/>
    <w:multiLevelType w:val="hybridMultilevel"/>
    <w:tmpl w:val="02166652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3CF7100"/>
    <w:multiLevelType w:val="hybridMultilevel"/>
    <w:tmpl w:val="DA1E3918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>
    <w:nsid w:val="61AC4135"/>
    <w:multiLevelType w:val="hybridMultilevel"/>
    <w:tmpl w:val="5980D884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08F6A54"/>
    <w:multiLevelType w:val="hybridMultilevel"/>
    <w:tmpl w:val="D624A5AA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>
    <w:nsid w:val="73596C52"/>
    <w:multiLevelType w:val="hybridMultilevel"/>
    <w:tmpl w:val="0734C99C"/>
    <w:lvl w:ilvl="0" w:tplc="FDB49B26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  <w:num w:numId="5">
    <w:abstractNumId w:val="4"/>
  </w:num>
  <w:num w:numId="6">
    <w:abstractNumId w:val="6"/>
  </w:num>
  <w:num w:numId="7">
    <w:abstractNumId w:val="7"/>
  </w:num>
  <w:num w:numId="8">
    <w:abstractNumId w:val="5"/>
  </w:num>
  <w:numIdMacAtCleanup w:val="4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hdrShapeDefaults>
    <o:shapedefaults v:ext="edit" spidmax="252930"/>
  </w:hdrShapeDefaults>
  <w:footnotePr>
    <w:footnote w:id="0"/>
    <w:footnote w:id="1"/>
  </w:footnotePr>
  <w:endnotePr>
    <w:endnote w:id="0"/>
    <w:endnote w:id="1"/>
  </w:endnotePr>
  <w:compat/>
  <w:rsids>
    <w:rsidRoot w:val="00B96CAD"/>
    <w:rsid w:val="000008A7"/>
    <w:rsid w:val="00004461"/>
    <w:rsid w:val="00007D16"/>
    <w:rsid w:val="00014542"/>
    <w:rsid w:val="00014A7C"/>
    <w:rsid w:val="00015C9F"/>
    <w:rsid w:val="00016BB5"/>
    <w:rsid w:val="0002582A"/>
    <w:rsid w:val="0004113D"/>
    <w:rsid w:val="0004215A"/>
    <w:rsid w:val="00043269"/>
    <w:rsid w:val="0004718A"/>
    <w:rsid w:val="00053157"/>
    <w:rsid w:val="00054F1E"/>
    <w:rsid w:val="000566C4"/>
    <w:rsid w:val="00060AE5"/>
    <w:rsid w:val="000723C3"/>
    <w:rsid w:val="000729BF"/>
    <w:rsid w:val="0008063F"/>
    <w:rsid w:val="00086393"/>
    <w:rsid w:val="00092E56"/>
    <w:rsid w:val="00096CF3"/>
    <w:rsid w:val="000A398F"/>
    <w:rsid w:val="000A44CC"/>
    <w:rsid w:val="000A5554"/>
    <w:rsid w:val="000B71B0"/>
    <w:rsid w:val="000C482C"/>
    <w:rsid w:val="000C6271"/>
    <w:rsid w:val="000C6FC6"/>
    <w:rsid w:val="000D1B40"/>
    <w:rsid w:val="000D6538"/>
    <w:rsid w:val="000E256D"/>
    <w:rsid w:val="000E70F2"/>
    <w:rsid w:val="000F2A99"/>
    <w:rsid w:val="000F7C77"/>
    <w:rsid w:val="0010359F"/>
    <w:rsid w:val="00105B93"/>
    <w:rsid w:val="00114E4A"/>
    <w:rsid w:val="001150E6"/>
    <w:rsid w:val="00130D3C"/>
    <w:rsid w:val="00144821"/>
    <w:rsid w:val="00144950"/>
    <w:rsid w:val="00152109"/>
    <w:rsid w:val="0015453F"/>
    <w:rsid w:val="00160930"/>
    <w:rsid w:val="00164F8E"/>
    <w:rsid w:val="00167A8C"/>
    <w:rsid w:val="00175193"/>
    <w:rsid w:val="001775AB"/>
    <w:rsid w:val="00177DA4"/>
    <w:rsid w:val="00177FA7"/>
    <w:rsid w:val="00185080"/>
    <w:rsid w:val="00186695"/>
    <w:rsid w:val="00190F1F"/>
    <w:rsid w:val="001A2719"/>
    <w:rsid w:val="001B0A8C"/>
    <w:rsid w:val="001B1F59"/>
    <w:rsid w:val="001B3E0F"/>
    <w:rsid w:val="001C47BF"/>
    <w:rsid w:val="001D2263"/>
    <w:rsid w:val="001D2FF5"/>
    <w:rsid w:val="001D7D0F"/>
    <w:rsid w:val="001F05DD"/>
    <w:rsid w:val="001F157D"/>
    <w:rsid w:val="001F1EAA"/>
    <w:rsid w:val="001F631A"/>
    <w:rsid w:val="001F650E"/>
    <w:rsid w:val="001F6E4C"/>
    <w:rsid w:val="0020492A"/>
    <w:rsid w:val="00212B24"/>
    <w:rsid w:val="00237693"/>
    <w:rsid w:val="0024068C"/>
    <w:rsid w:val="00245994"/>
    <w:rsid w:val="00246363"/>
    <w:rsid w:val="00250811"/>
    <w:rsid w:val="00257B94"/>
    <w:rsid w:val="00262D22"/>
    <w:rsid w:val="00270315"/>
    <w:rsid w:val="0027139B"/>
    <w:rsid w:val="00282F9D"/>
    <w:rsid w:val="00285B26"/>
    <w:rsid w:val="00293F8B"/>
    <w:rsid w:val="00295CE2"/>
    <w:rsid w:val="002A5634"/>
    <w:rsid w:val="002A575D"/>
    <w:rsid w:val="002B53C0"/>
    <w:rsid w:val="002C052A"/>
    <w:rsid w:val="002C1391"/>
    <w:rsid w:val="002C2B92"/>
    <w:rsid w:val="002C4E80"/>
    <w:rsid w:val="002D225A"/>
    <w:rsid w:val="002D4B62"/>
    <w:rsid w:val="002D67D2"/>
    <w:rsid w:val="002D7A3F"/>
    <w:rsid w:val="002E66FB"/>
    <w:rsid w:val="002F1839"/>
    <w:rsid w:val="002F2C7C"/>
    <w:rsid w:val="00304665"/>
    <w:rsid w:val="003123D5"/>
    <w:rsid w:val="003261CF"/>
    <w:rsid w:val="00327E48"/>
    <w:rsid w:val="00357B91"/>
    <w:rsid w:val="00372900"/>
    <w:rsid w:val="003978B4"/>
    <w:rsid w:val="003A2BC4"/>
    <w:rsid w:val="003B17E6"/>
    <w:rsid w:val="003B1AA1"/>
    <w:rsid w:val="003C0583"/>
    <w:rsid w:val="003D409C"/>
    <w:rsid w:val="003D4AD4"/>
    <w:rsid w:val="003E426F"/>
    <w:rsid w:val="003E70EB"/>
    <w:rsid w:val="003E7DCB"/>
    <w:rsid w:val="003F49DE"/>
    <w:rsid w:val="00403836"/>
    <w:rsid w:val="00420EA2"/>
    <w:rsid w:val="004221ED"/>
    <w:rsid w:val="00444506"/>
    <w:rsid w:val="004501E5"/>
    <w:rsid w:val="004601D2"/>
    <w:rsid w:val="00460208"/>
    <w:rsid w:val="00461ACF"/>
    <w:rsid w:val="0046298B"/>
    <w:rsid w:val="0046455B"/>
    <w:rsid w:val="004900B0"/>
    <w:rsid w:val="004936B2"/>
    <w:rsid w:val="00495D4A"/>
    <w:rsid w:val="004A2023"/>
    <w:rsid w:val="004A51DD"/>
    <w:rsid w:val="004A723E"/>
    <w:rsid w:val="004B4459"/>
    <w:rsid w:val="004C0A36"/>
    <w:rsid w:val="004C116B"/>
    <w:rsid w:val="004C2305"/>
    <w:rsid w:val="004C50F0"/>
    <w:rsid w:val="004D67F2"/>
    <w:rsid w:val="004E51D8"/>
    <w:rsid w:val="004E6F12"/>
    <w:rsid w:val="004F31E2"/>
    <w:rsid w:val="004F5E0C"/>
    <w:rsid w:val="004F73AB"/>
    <w:rsid w:val="004F7B89"/>
    <w:rsid w:val="005312D7"/>
    <w:rsid w:val="00535E7B"/>
    <w:rsid w:val="005368E5"/>
    <w:rsid w:val="0054370B"/>
    <w:rsid w:val="0054619A"/>
    <w:rsid w:val="00552121"/>
    <w:rsid w:val="00552EA0"/>
    <w:rsid w:val="00573A6D"/>
    <w:rsid w:val="00592991"/>
    <w:rsid w:val="005A2FE8"/>
    <w:rsid w:val="005B1800"/>
    <w:rsid w:val="005B714B"/>
    <w:rsid w:val="005C1C4A"/>
    <w:rsid w:val="005D1DC5"/>
    <w:rsid w:val="005D3C30"/>
    <w:rsid w:val="005D5C6E"/>
    <w:rsid w:val="005D69AC"/>
    <w:rsid w:val="005E13F6"/>
    <w:rsid w:val="005E403F"/>
    <w:rsid w:val="005E48C6"/>
    <w:rsid w:val="005F7AC6"/>
    <w:rsid w:val="006034F0"/>
    <w:rsid w:val="00622984"/>
    <w:rsid w:val="00624419"/>
    <w:rsid w:val="00647663"/>
    <w:rsid w:val="006615E3"/>
    <w:rsid w:val="00663485"/>
    <w:rsid w:val="006817CF"/>
    <w:rsid w:val="00682AFD"/>
    <w:rsid w:val="006838B7"/>
    <w:rsid w:val="00685AE3"/>
    <w:rsid w:val="00687745"/>
    <w:rsid w:val="00691BEC"/>
    <w:rsid w:val="00695E7D"/>
    <w:rsid w:val="006C3034"/>
    <w:rsid w:val="006C68D7"/>
    <w:rsid w:val="006F5BCC"/>
    <w:rsid w:val="006F797D"/>
    <w:rsid w:val="007003F0"/>
    <w:rsid w:val="00710966"/>
    <w:rsid w:val="00711579"/>
    <w:rsid w:val="0071207D"/>
    <w:rsid w:val="0071231E"/>
    <w:rsid w:val="00712E33"/>
    <w:rsid w:val="00713763"/>
    <w:rsid w:val="00733496"/>
    <w:rsid w:val="0074406D"/>
    <w:rsid w:val="007544A1"/>
    <w:rsid w:val="00756824"/>
    <w:rsid w:val="00763894"/>
    <w:rsid w:val="007675E7"/>
    <w:rsid w:val="00774A5F"/>
    <w:rsid w:val="007803B7"/>
    <w:rsid w:val="00787E13"/>
    <w:rsid w:val="0079218B"/>
    <w:rsid w:val="00794283"/>
    <w:rsid w:val="007A14FA"/>
    <w:rsid w:val="007A6C65"/>
    <w:rsid w:val="007B1B36"/>
    <w:rsid w:val="007B26FA"/>
    <w:rsid w:val="007B27AE"/>
    <w:rsid w:val="007C05AE"/>
    <w:rsid w:val="007E03E3"/>
    <w:rsid w:val="007E5F97"/>
    <w:rsid w:val="007E64A2"/>
    <w:rsid w:val="007E7C70"/>
    <w:rsid w:val="007F2861"/>
    <w:rsid w:val="007F3CAD"/>
    <w:rsid w:val="007F7D5B"/>
    <w:rsid w:val="0080033F"/>
    <w:rsid w:val="008047C4"/>
    <w:rsid w:val="00804FC1"/>
    <w:rsid w:val="00812195"/>
    <w:rsid w:val="008125EF"/>
    <w:rsid w:val="0081288E"/>
    <w:rsid w:val="00814EF6"/>
    <w:rsid w:val="00823F08"/>
    <w:rsid w:val="008250A7"/>
    <w:rsid w:val="00831BC5"/>
    <w:rsid w:val="00834833"/>
    <w:rsid w:val="00850733"/>
    <w:rsid w:val="00855EB5"/>
    <w:rsid w:val="0086598A"/>
    <w:rsid w:val="00871779"/>
    <w:rsid w:val="00872C82"/>
    <w:rsid w:val="008764CD"/>
    <w:rsid w:val="00877A54"/>
    <w:rsid w:val="008801F9"/>
    <w:rsid w:val="00881A30"/>
    <w:rsid w:val="008912FE"/>
    <w:rsid w:val="008A3A67"/>
    <w:rsid w:val="008B32ED"/>
    <w:rsid w:val="008B68F4"/>
    <w:rsid w:val="008B6D53"/>
    <w:rsid w:val="008E26FE"/>
    <w:rsid w:val="008F48B3"/>
    <w:rsid w:val="008F50FD"/>
    <w:rsid w:val="009159D8"/>
    <w:rsid w:val="00937515"/>
    <w:rsid w:val="00937DF0"/>
    <w:rsid w:val="009420E3"/>
    <w:rsid w:val="00942A08"/>
    <w:rsid w:val="009454D3"/>
    <w:rsid w:val="00952BF0"/>
    <w:rsid w:val="00952E97"/>
    <w:rsid w:val="00956351"/>
    <w:rsid w:val="00957CA6"/>
    <w:rsid w:val="00960724"/>
    <w:rsid w:val="009626C4"/>
    <w:rsid w:val="00962954"/>
    <w:rsid w:val="00966F6B"/>
    <w:rsid w:val="00970D4C"/>
    <w:rsid w:val="009744B7"/>
    <w:rsid w:val="00977273"/>
    <w:rsid w:val="00995214"/>
    <w:rsid w:val="009955F9"/>
    <w:rsid w:val="009A23ED"/>
    <w:rsid w:val="009A42F9"/>
    <w:rsid w:val="009A6518"/>
    <w:rsid w:val="009D1E80"/>
    <w:rsid w:val="009D3244"/>
    <w:rsid w:val="00A05C77"/>
    <w:rsid w:val="00A16FAE"/>
    <w:rsid w:val="00A2469C"/>
    <w:rsid w:val="00A435C5"/>
    <w:rsid w:val="00A4680A"/>
    <w:rsid w:val="00A551AE"/>
    <w:rsid w:val="00A60B0C"/>
    <w:rsid w:val="00A73FFF"/>
    <w:rsid w:val="00A77C6C"/>
    <w:rsid w:val="00A80D51"/>
    <w:rsid w:val="00A82BBA"/>
    <w:rsid w:val="00A8473A"/>
    <w:rsid w:val="00A854A5"/>
    <w:rsid w:val="00A97C7F"/>
    <w:rsid w:val="00AA53C4"/>
    <w:rsid w:val="00AA755A"/>
    <w:rsid w:val="00AC2B18"/>
    <w:rsid w:val="00AC5399"/>
    <w:rsid w:val="00AC5D8A"/>
    <w:rsid w:val="00AD2BF6"/>
    <w:rsid w:val="00AD3DAA"/>
    <w:rsid w:val="00AD4A7D"/>
    <w:rsid w:val="00AD70AB"/>
    <w:rsid w:val="00AE0758"/>
    <w:rsid w:val="00AE11ED"/>
    <w:rsid w:val="00AF4AC4"/>
    <w:rsid w:val="00B10938"/>
    <w:rsid w:val="00B27D85"/>
    <w:rsid w:val="00B30572"/>
    <w:rsid w:val="00B36F5F"/>
    <w:rsid w:val="00B43152"/>
    <w:rsid w:val="00B475D0"/>
    <w:rsid w:val="00B547D1"/>
    <w:rsid w:val="00B57124"/>
    <w:rsid w:val="00B637C1"/>
    <w:rsid w:val="00B701FE"/>
    <w:rsid w:val="00B8240D"/>
    <w:rsid w:val="00B900E8"/>
    <w:rsid w:val="00B90E67"/>
    <w:rsid w:val="00B925B5"/>
    <w:rsid w:val="00B966C8"/>
    <w:rsid w:val="00B96890"/>
    <w:rsid w:val="00B96CAD"/>
    <w:rsid w:val="00BA4C05"/>
    <w:rsid w:val="00BA5684"/>
    <w:rsid w:val="00BB579A"/>
    <w:rsid w:val="00BD1DC0"/>
    <w:rsid w:val="00BF23FF"/>
    <w:rsid w:val="00BF417F"/>
    <w:rsid w:val="00C119CF"/>
    <w:rsid w:val="00C11CF3"/>
    <w:rsid w:val="00C12C85"/>
    <w:rsid w:val="00C13062"/>
    <w:rsid w:val="00C15425"/>
    <w:rsid w:val="00C271DB"/>
    <w:rsid w:val="00C300A1"/>
    <w:rsid w:val="00C47DBC"/>
    <w:rsid w:val="00C52643"/>
    <w:rsid w:val="00C64C11"/>
    <w:rsid w:val="00C654A5"/>
    <w:rsid w:val="00C7395F"/>
    <w:rsid w:val="00C74CB2"/>
    <w:rsid w:val="00C7670A"/>
    <w:rsid w:val="00C85EA5"/>
    <w:rsid w:val="00C915C6"/>
    <w:rsid w:val="00CA4033"/>
    <w:rsid w:val="00CA4A60"/>
    <w:rsid w:val="00CB780E"/>
    <w:rsid w:val="00CF0C2B"/>
    <w:rsid w:val="00CF45F5"/>
    <w:rsid w:val="00D02B85"/>
    <w:rsid w:val="00D15311"/>
    <w:rsid w:val="00D263A1"/>
    <w:rsid w:val="00D26841"/>
    <w:rsid w:val="00D37F99"/>
    <w:rsid w:val="00D54C3A"/>
    <w:rsid w:val="00D6455F"/>
    <w:rsid w:val="00D65957"/>
    <w:rsid w:val="00D65CFB"/>
    <w:rsid w:val="00D7725E"/>
    <w:rsid w:val="00D85F7E"/>
    <w:rsid w:val="00D87E0D"/>
    <w:rsid w:val="00D91782"/>
    <w:rsid w:val="00DA186F"/>
    <w:rsid w:val="00DB03B9"/>
    <w:rsid w:val="00DB37FA"/>
    <w:rsid w:val="00DB3AF1"/>
    <w:rsid w:val="00DC0D59"/>
    <w:rsid w:val="00DC2BC3"/>
    <w:rsid w:val="00DE2A51"/>
    <w:rsid w:val="00DE58C7"/>
    <w:rsid w:val="00DF295F"/>
    <w:rsid w:val="00DF37BF"/>
    <w:rsid w:val="00DF4190"/>
    <w:rsid w:val="00E05E58"/>
    <w:rsid w:val="00E4375D"/>
    <w:rsid w:val="00E55BE7"/>
    <w:rsid w:val="00E63FF0"/>
    <w:rsid w:val="00E6620B"/>
    <w:rsid w:val="00E751E1"/>
    <w:rsid w:val="00E86189"/>
    <w:rsid w:val="00E93C0D"/>
    <w:rsid w:val="00E9785D"/>
    <w:rsid w:val="00EA2A9C"/>
    <w:rsid w:val="00EA3397"/>
    <w:rsid w:val="00EB1607"/>
    <w:rsid w:val="00EB1E1B"/>
    <w:rsid w:val="00ED476A"/>
    <w:rsid w:val="00EE21DF"/>
    <w:rsid w:val="00EF1CD0"/>
    <w:rsid w:val="00EF2D16"/>
    <w:rsid w:val="00EF4799"/>
    <w:rsid w:val="00F11822"/>
    <w:rsid w:val="00F2064D"/>
    <w:rsid w:val="00F226AD"/>
    <w:rsid w:val="00F23AD3"/>
    <w:rsid w:val="00F23E3C"/>
    <w:rsid w:val="00F31A05"/>
    <w:rsid w:val="00F47CBB"/>
    <w:rsid w:val="00F52B53"/>
    <w:rsid w:val="00F619C2"/>
    <w:rsid w:val="00F61AC0"/>
    <w:rsid w:val="00F81A5F"/>
    <w:rsid w:val="00F95929"/>
    <w:rsid w:val="00F95B46"/>
    <w:rsid w:val="00FB0EB5"/>
    <w:rsid w:val="00FB223F"/>
    <w:rsid w:val="00FB6CC0"/>
    <w:rsid w:val="00FB7195"/>
    <w:rsid w:val="00FB7E4E"/>
    <w:rsid w:val="00FF09A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5293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96CAD"/>
    <w:pPr>
      <w:spacing w:line="256" w:lineRule="auto"/>
    </w:pPr>
  </w:style>
  <w:style w:type="paragraph" w:styleId="Heading1">
    <w:name w:val="heading 1"/>
    <w:basedOn w:val="Normal"/>
    <w:link w:val="Heading1Char"/>
    <w:uiPriority w:val="9"/>
    <w:qFormat/>
    <w:rsid w:val="00A60B0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95B46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96CA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AE11E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AE11ED"/>
  </w:style>
  <w:style w:type="paragraph" w:styleId="Footer">
    <w:name w:val="footer"/>
    <w:basedOn w:val="Normal"/>
    <w:link w:val="FooterChar"/>
    <w:uiPriority w:val="99"/>
    <w:semiHidden/>
    <w:unhideWhenUsed/>
    <w:rsid w:val="00AE11E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AE11ED"/>
  </w:style>
  <w:style w:type="paragraph" w:customStyle="1" w:styleId="yiv1187368331msonormal">
    <w:name w:val="yiv1187368331msonormal"/>
    <w:basedOn w:val="Normal"/>
    <w:rsid w:val="00A82B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apple-converted-space">
    <w:name w:val="apple-converted-space"/>
    <w:basedOn w:val="DefaultParagraphFont"/>
    <w:rsid w:val="00A82BBA"/>
  </w:style>
  <w:style w:type="paragraph" w:customStyle="1" w:styleId="yiv6288138204msonormal">
    <w:name w:val="yiv6288138204msonormal"/>
    <w:basedOn w:val="Normal"/>
    <w:rsid w:val="00A82B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2561602450msonormal">
    <w:name w:val="yiv2561602450msonormal"/>
    <w:basedOn w:val="Normal"/>
    <w:rsid w:val="003B17E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C64C11"/>
    <w:rPr>
      <w:b/>
      <w:bCs/>
    </w:rPr>
  </w:style>
  <w:style w:type="paragraph" w:customStyle="1" w:styleId="yiv6514398398msonormal">
    <w:name w:val="yiv6514398398msonormal"/>
    <w:basedOn w:val="Normal"/>
    <w:rsid w:val="00E63FF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8358940897msonormal">
    <w:name w:val="yiv8358940897msonormal"/>
    <w:basedOn w:val="Normal"/>
    <w:rsid w:val="0004718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table" w:styleId="TableGrid">
    <w:name w:val="Table Grid"/>
    <w:basedOn w:val="TableNormal"/>
    <w:uiPriority w:val="39"/>
    <w:rsid w:val="004B445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yiv9619317508msonormal">
    <w:name w:val="yiv9619317508msonormal"/>
    <w:basedOn w:val="Normal"/>
    <w:rsid w:val="0073349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1939359110msonormal">
    <w:name w:val="yiv1939359110msonormal"/>
    <w:basedOn w:val="Normal"/>
    <w:rsid w:val="00D85F7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Heading1Char">
    <w:name w:val="Heading 1 Char"/>
    <w:basedOn w:val="DefaultParagraphFont"/>
    <w:link w:val="Heading1"/>
    <w:uiPriority w:val="9"/>
    <w:rsid w:val="00A60B0C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95B46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jedra">
    <w:name w:val="je_dra"/>
    <w:basedOn w:val="DefaultParagraphFont"/>
    <w:rsid w:val="00F95B46"/>
  </w:style>
  <w:style w:type="character" w:customStyle="1" w:styleId="jedbp">
    <w:name w:val="je_dbp"/>
    <w:basedOn w:val="DefaultParagraphFont"/>
    <w:rsid w:val="00F95B46"/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F95B46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en-GB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F95B46"/>
    <w:rPr>
      <w:rFonts w:ascii="Arial" w:eastAsia="Times New Roman" w:hAnsi="Arial" w:cs="Arial"/>
      <w:vanish/>
      <w:sz w:val="16"/>
      <w:szCs w:val="16"/>
      <w:lang w:eastAsia="en-GB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rsid w:val="00F95B46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en-GB"/>
    </w:rPr>
  </w:style>
  <w:style w:type="character" w:customStyle="1" w:styleId="z-BottomofFormChar">
    <w:name w:val="z-Bottom of Form Char"/>
    <w:basedOn w:val="DefaultParagraphFont"/>
    <w:link w:val="z-BottomofForm"/>
    <w:uiPriority w:val="99"/>
    <w:semiHidden/>
    <w:rsid w:val="00F95B46"/>
    <w:rPr>
      <w:rFonts w:ascii="Arial" w:eastAsia="Times New Roman" w:hAnsi="Arial" w:cs="Arial"/>
      <w:vanish/>
      <w:sz w:val="16"/>
      <w:szCs w:val="16"/>
      <w:lang w:eastAsia="en-GB"/>
    </w:rPr>
  </w:style>
  <w:style w:type="character" w:styleId="Hyperlink">
    <w:name w:val="Hyperlink"/>
    <w:basedOn w:val="DefaultParagraphFont"/>
    <w:uiPriority w:val="99"/>
    <w:semiHidden/>
    <w:unhideWhenUsed/>
    <w:rsid w:val="00F95B46"/>
    <w:rPr>
      <w:color w:val="0000FF"/>
      <w:u w:val="single"/>
    </w:rPr>
  </w:style>
  <w:style w:type="character" w:customStyle="1" w:styleId="ndra">
    <w:name w:val="n_dra"/>
    <w:basedOn w:val="DefaultParagraphFont"/>
    <w:rsid w:val="00F95B46"/>
  </w:style>
  <w:style w:type="character" w:customStyle="1" w:styleId="ub">
    <w:name w:val="u_b"/>
    <w:basedOn w:val="DefaultParagraphFont"/>
    <w:rsid w:val="00F95B46"/>
  </w:style>
  <w:style w:type="character" w:customStyle="1" w:styleId="cz1vrpvf">
    <w:name w:val="c_z1vrpvf"/>
    <w:basedOn w:val="DefaultParagraphFont"/>
    <w:rsid w:val="00F95B46"/>
  </w:style>
  <w:style w:type="character" w:customStyle="1" w:styleId="i6fia">
    <w:name w:val="i_6fia"/>
    <w:basedOn w:val="DefaultParagraphFont"/>
    <w:rsid w:val="00F95B4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552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711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478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413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915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042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62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261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802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333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655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167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680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996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829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3896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6882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0694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58718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58497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54282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773782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693265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7453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20372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51139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13996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91202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3080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9679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78131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0532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0057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9932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0511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54954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7322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984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432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16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325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5312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850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870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100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21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542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5530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222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8524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60685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965815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82148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8300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465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4724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3362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6162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52239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1959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0537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34050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29169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9311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55101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91379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549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77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7AF6AEC-44A0-498E-AA37-0D531D08F7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190</TotalTime>
  <Pages>2</Pages>
  <Words>524</Words>
  <Characters>2987</Characters>
  <Application>Microsoft Office Word</Application>
  <DocSecurity>0</DocSecurity>
  <Lines>24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3504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Anne Till</dc:creator>
  <cp:lastModifiedBy>Guest</cp:lastModifiedBy>
  <cp:revision>7</cp:revision>
  <cp:lastPrinted>2019-02-24T18:07:00Z</cp:lastPrinted>
  <dcterms:created xsi:type="dcterms:W3CDTF">2020-09-22T14:51:00Z</dcterms:created>
  <dcterms:modified xsi:type="dcterms:W3CDTF">2020-10-20T13:46:00Z</dcterms:modified>
</cp:coreProperties>
</file>