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CC1639">
        <w:rPr>
          <w:rFonts w:ascii="Calibri" w:hAnsi="Calibri" w:cs="Calibri"/>
          <w:b/>
          <w:bCs/>
          <w:sz w:val="24"/>
          <w:szCs w:val="24"/>
        </w:rPr>
        <w:t xml:space="preserve">29ain o Fawrth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904AD5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1)</w:t>
      </w:r>
      <w:r w:rsidRPr="00904AD5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2)</w:t>
      </w:r>
      <w:r w:rsidRPr="0020119D">
        <w:rPr>
          <w:rFonts w:cs="Calibri"/>
          <w:b/>
          <w:bCs/>
          <w:sz w:val="24"/>
          <w:szCs w:val="24"/>
        </w:rPr>
        <w:tab/>
        <w:t>Absennol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3)</w:t>
      </w:r>
      <w:r w:rsidRPr="0020119D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4)</w:t>
      </w:r>
      <w:r w:rsidRPr="0020119D">
        <w:rPr>
          <w:rFonts w:cs="Calibri"/>
          <w:b/>
          <w:bCs/>
          <w:sz w:val="24"/>
          <w:szCs w:val="24"/>
        </w:rPr>
        <w:tab/>
        <w:t xml:space="preserve">Cofnodion </w:t>
      </w:r>
      <w:r w:rsidR="00CC1639">
        <w:rPr>
          <w:rFonts w:cs="Calibri"/>
          <w:b/>
          <w:bCs/>
          <w:sz w:val="24"/>
          <w:szCs w:val="24"/>
        </w:rPr>
        <w:t xml:space="preserve">22ain o Chwefror </w:t>
      </w:r>
      <w:r w:rsidR="004F6A74" w:rsidRPr="0020119D">
        <w:rPr>
          <w:rFonts w:cs="Calibri"/>
          <w:b/>
          <w:bCs/>
          <w:sz w:val="24"/>
          <w:szCs w:val="24"/>
        </w:rPr>
        <w:t xml:space="preserve">2021 </w:t>
      </w:r>
    </w:p>
    <w:p w:rsidR="004F6A74" w:rsidRPr="0020119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5)</w:t>
      </w:r>
      <w:r w:rsidRPr="00904AD5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6)</w:t>
      </w:r>
      <w:r w:rsidRPr="00904AD5">
        <w:rPr>
          <w:rFonts w:cs="Calibri"/>
          <w:b/>
          <w:bCs/>
          <w:sz w:val="24"/>
          <w:szCs w:val="24"/>
        </w:rPr>
        <w:tab/>
        <w:t>Sefyllfa ariannol</w:t>
      </w:r>
    </w:p>
    <w:p w:rsidR="006725CA" w:rsidRPr="00904AD5" w:rsidRDefault="006725C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6725CA" w:rsidRDefault="003045B6" w:rsidP="006725CA">
      <w:pPr>
        <w:spacing w:after="0"/>
        <w:rPr>
          <w:rFonts w:cs="Helvetica"/>
          <w:sz w:val="24"/>
          <w:szCs w:val="24"/>
        </w:rPr>
      </w:pPr>
      <w:r w:rsidRPr="006725CA">
        <w:rPr>
          <w:rFonts w:cs="Calibri"/>
          <w:sz w:val="24"/>
          <w:szCs w:val="24"/>
        </w:rPr>
        <w:t>a)</w:t>
      </w:r>
      <w:r w:rsidRPr="006725CA">
        <w:rPr>
          <w:rFonts w:cs="Calibri"/>
          <w:sz w:val="24"/>
          <w:szCs w:val="24"/>
        </w:rPr>
        <w:tab/>
        <w:t>Prif gyfrif - £</w:t>
      </w:r>
      <w:r w:rsidR="006725CA" w:rsidRPr="006725CA">
        <w:rPr>
          <w:rFonts w:eastAsia="Times New Roman" w:cs="Times New Roman"/>
          <w:bCs/>
          <w:color w:val="333333"/>
          <w:sz w:val="24"/>
          <w:szCs w:val="24"/>
          <w:lang w:eastAsia="en-GB"/>
        </w:rPr>
        <w:t xml:space="preserve">9,277.00 </w:t>
      </w:r>
      <w:r w:rsidR="00132DA0" w:rsidRPr="006725CA">
        <w:rPr>
          <w:rFonts w:cs="Calibri"/>
          <w:sz w:val="24"/>
          <w:szCs w:val="24"/>
        </w:rPr>
        <w:t xml:space="preserve">(ar </w:t>
      </w:r>
      <w:r w:rsidR="002E6C0B" w:rsidRPr="006725CA">
        <w:rPr>
          <w:rFonts w:cs="Calibri"/>
          <w:sz w:val="24"/>
          <w:szCs w:val="24"/>
        </w:rPr>
        <w:t>22/03/2021</w:t>
      </w:r>
      <w:r w:rsidR="00132DA0" w:rsidRPr="006725CA">
        <w:rPr>
          <w:rFonts w:cs="Calibri"/>
          <w:sz w:val="24"/>
          <w:szCs w:val="24"/>
        </w:rPr>
        <w:t>)</w:t>
      </w:r>
    </w:p>
    <w:p w:rsidR="003045B6" w:rsidRPr="006725CA" w:rsidRDefault="003045B6" w:rsidP="006725CA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6725CA">
        <w:rPr>
          <w:rFonts w:cs="Calibri"/>
          <w:sz w:val="24"/>
          <w:szCs w:val="24"/>
        </w:rPr>
        <w:t>b)</w:t>
      </w:r>
      <w:r w:rsidRPr="006725CA">
        <w:rPr>
          <w:rFonts w:cs="Calibri"/>
          <w:sz w:val="24"/>
          <w:szCs w:val="24"/>
        </w:rPr>
        <w:tab/>
        <w:t>Is gyfrif - £</w:t>
      </w:r>
      <w:r w:rsidR="002E6C0B" w:rsidRPr="006725CA">
        <w:rPr>
          <w:rFonts w:cs="Calibri"/>
          <w:sz w:val="24"/>
          <w:szCs w:val="24"/>
        </w:rPr>
        <w:t>1914.49</w:t>
      </w:r>
      <w:r w:rsidR="00132DA0" w:rsidRPr="006725CA">
        <w:rPr>
          <w:rFonts w:cs="Calibri"/>
          <w:sz w:val="24"/>
          <w:szCs w:val="24"/>
        </w:rPr>
        <w:t xml:space="preserve"> (ar </w:t>
      </w:r>
      <w:r w:rsidR="002E6C0B" w:rsidRPr="006725CA">
        <w:rPr>
          <w:rFonts w:cs="Calibri"/>
          <w:sz w:val="24"/>
          <w:szCs w:val="24"/>
        </w:rPr>
        <w:t>22/03/</w:t>
      </w:r>
      <w:r w:rsidR="00132DA0" w:rsidRPr="006725CA">
        <w:rPr>
          <w:rFonts w:cs="Calibri"/>
          <w:sz w:val="24"/>
          <w:szCs w:val="24"/>
        </w:rPr>
        <w:t>2021)</w:t>
      </w:r>
    </w:p>
    <w:p w:rsidR="00CA229D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6725CA">
        <w:rPr>
          <w:rFonts w:cs="Calibri"/>
          <w:sz w:val="24"/>
          <w:szCs w:val="24"/>
        </w:rPr>
        <w:t>c)</w:t>
      </w:r>
      <w:r w:rsidRPr="006725CA">
        <w:rPr>
          <w:rFonts w:cs="Calibri"/>
          <w:sz w:val="24"/>
          <w:szCs w:val="24"/>
        </w:rPr>
        <w:tab/>
        <w:t xml:space="preserve">Arian i mewn: </w:t>
      </w:r>
      <w:r w:rsidRPr="006725CA">
        <w:rPr>
          <w:rFonts w:cs="Calibri"/>
          <w:sz w:val="24"/>
          <w:szCs w:val="24"/>
        </w:rPr>
        <w:tab/>
        <w:t xml:space="preserve"> </w:t>
      </w:r>
      <w:r w:rsidR="00132DA0" w:rsidRPr="006725CA">
        <w:rPr>
          <w:rFonts w:cs="Calibri"/>
          <w:sz w:val="24"/>
          <w:szCs w:val="24"/>
        </w:rPr>
        <w:t>£880.80 TAW (17/02/2021), £478.46 Dafydd Hardy (04/03/2021</w:t>
      </w:r>
      <w:r w:rsidR="00CA229D">
        <w:rPr>
          <w:rFonts w:cs="Calibri"/>
          <w:sz w:val="24"/>
          <w:szCs w:val="24"/>
        </w:rPr>
        <w:t>)</w:t>
      </w:r>
      <w:r w:rsidR="00375D47" w:rsidRPr="006725CA">
        <w:rPr>
          <w:rFonts w:cs="Calibri"/>
          <w:sz w:val="24"/>
          <w:szCs w:val="24"/>
        </w:rPr>
        <w:t xml:space="preserve">, £100.00 rhodd am ffilmio gan Cwmnida.tv </w:t>
      </w:r>
      <w:r w:rsidR="006725CA" w:rsidRPr="006725CA">
        <w:rPr>
          <w:rFonts w:cs="Calibri"/>
          <w:sz w:val="24"/>
          <w:szCs w:val="24"/>
        </w:rPr>
        <w:t>(10/03/2021</w:t>
      </w:r>
      <w:r w:rsidRPr="006725CA">
        <w:rPr>
          <w:rFonts w:cs="Calibri"/>
          <w:sz w:val="24"/>
          <w:szCs w:val="24"/>
        </w:rPr>
        <w:t>)</w:t>
      </w:r>
      <w:r w:rsidRPr="006725CA">
        <w:rPr>
          <w:rFonts w:cs="Calibri"/>
          <w:sz w:val="24"/>
          <w:szCs w:val="24"/>
        </w:rPr>
        <w:tab/>
      </w:r>
    </w:p>
    <w:p w:rsidR="003045B6" w:rsidRPr="006725CA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d)</w:t>
      </w:r>
      <w:r>
        <w:rPr>
          <w:rFonts w:cs="Calibri"/>
          <w:sz w:val="24"/>
          <w:szCs w:val="24"/>
        </w:rPr>
        <w:tab/>
      </w:r>
      <w:r w:rsidR="003045B6" w:rsidRPr="006725CA">
        <w:rPr>
          <w:rFonts w:cs="Calibri"/>
          <w:sz w:val="24"/>
          <w:szCs w:val="24"/>
        </w:rPr>
        <w:t>Biliau wedi eu talu</w:t>
      </w:r>
      <w:r w:rsidR="00BD4EA8" w:rsidRPr="006725CA">
        <w:rPr>
          <w:rFonts w:cs="Calibri"/>
          <w:sz w:val="24"/>
          <w:szCs w:val="24"/>
        </w:rPr>
        <w:t xml:space="preserve">: </w:t>
      </w:r>
      <w:r w:rsidR="00D13F83" w:rsidRPr="006725CA">
        <w:rPr>
          <w:rFonts w:cs="Calibri"/>
          <w:sz w:val="24"/>
          <w:szCs w:val="24"/>
        </w:rPr>
        <w:t>Dim</w:t>
      </w:r>
    </w:p>
    <w:p w:rsidR="00066F49" w:rsidRPr="002E6C0B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E6C0B">
        <w:rPr>
          <w:rFonts w:cs="Calibri"/>
          <w:sz w:val="24"/>
          <w:szCs w:val="24"/>
        </w:rPr>
        <w:t>e)</w:t>
      </w:r>
      <w:r w:rsidRPr="002E6C0B">
        <w:rPr>
          <w:rFonts w:cs="Calibri"/>
          <w:sz w:val="24"/>
          <w:szCs w:val="24"/>
        </w:rPr>
        <w:tab/>
        <w:t>Biliau i’w talu:</w:t>
      </w:r>
      <w:r w:rsidR="00A020B1" w:rsidRPr="002E6C0B">
        <w:rPr>
          <w:rFonts w:cs="Calibri"/>
          <w:sz w:val="24"/>
          <w:szCs w:val="24"/>
        </w:rPr>
        <w:t xml:space="preserve"> </w:t>
      </w:r>
    </w:p>
    <w:p w:rsidR="00066F49" w:rsidRPr="00267D77" w:rsidRDefault="00066F49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E6C0B">
        <w:rPr>
          <w:rFonts w:cs="Calibri"/>
          <w:sz w:val="24"/>
          <w:szCs w:val="24"/>
        </w:rPr>
        <w:tab/>
      </w:r>
      <w:r w:rsidRPr="00267D77">
        <w:rPr>
          <w:rFonts w:cs="Calibri"/>
          <w:sz w:val="24"/>
          <w:szCs w:val="24"/>
        </w:rPr>
        <w:t xml:space="preserve">- </w:t>
      </w:r>
      <w:r w:rsidR="00CA229D">
        <w:rPr>
          <w:rFonts w:cs="Calibri"/>
          <w:sz w:val="24"/>
          <w:szCs w:val="24"/>
        </w:rPr>
        <w:t xml:space="preserve"> </w:t>
      </w:r>
      <w:r w:rsidR="00D13F83" w:rsidRPr="00267D77">
        <w:rPr>
          <w:rFonts w:cs="Calibri"/>
          <w:sz w:val="24"/>
          <w:szCs w:val="24"/>
        </w:rPr>
        <w:t xml:space="preserve">G L Jones (gwaith atgyweirio cae chwarae): £680.40 </w:t>
      </w:r>
    </w:p>
    <w:p w:rsidR="00066F49" w:rsidRPr="00267D77" w:rsidRDefault="00066F49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67D77">
        <w:rPr>
          <w:rFonts w:cs="Calibri"/>
          <w:sz w:val="24"/>
          <w:szCs w:val="24"/>
        </w:rPr>
        <w:tab/>
        <w:t xml:space="preserve">- </w:t>
      </w:r>
      <w:r w:rsidR="00CA229D">
        <w:rPr>
          <w:rFonts w:cs="Calibri"/>
          <w:sz w:val="24"/>
          <w:szCs w:val="24"/>
        </w:rPr>
        <w:t xml:space="preserve"> </w:t>
      </w:r>
      <w:r w:rsidR="00D13F83" w:rsidRPr="00267D77">
        <w:rPr>
          <w:rFonts w:cs="Calibri"/>
          <w:sz w:val="24"/>
          <w:szCs w:val="24"/>
        </w:rPr>
        <w:t xml:space="preserve">Cyflog Clerc (Rhagfyr-Mawrth): £878.40 </w:t>
      </w:r>
    </w:p>
    <w:p w:rsidR="00D13F83" w:rsidRPr="00267D77" w:rsidRDefault="00066F49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67D77">
        <w:rPr>
          <w:rFonts w:cs="Calibri"/>
          <w:sz w:val="24"/>
          <w:szCs w:val="24"/>
        </w:rPr>
        <w:tab/>
        <w:t xml:space="preserve">- </w:t>
      </w:r>
      <w:r w:rsidR="00CA229D">
        <w:rPr>
          <w:rFonts w:cs="Calibri"/>
          <w:sz w:val="24"/>
          <w:szCs w:val="24"/>
        </w:rPr>
        <w:t xml:space="preserve"> </w:t>
      </w:r>
      <w:r w:rsidR="00D13F83" w:rsidRPr="00267D77">
        <w:rPr>
          <w:rFonts w:cs="Calibri"/>
          <w:sz w:val="24"/>
          <w:szCs w:val="24"/>
        </w:rPr>
        <w:t>Treth y Wlad (Treth Cyflog y Clerc): £204.00</w:t>
      </w:r>
    </w:p>
    <w:p w:rsidR="00066F49" w:rsidRPr="00267D77" w:rsidRDefault="00066F49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67D77">
        <w:rPr>
          <w:rFonts w:cs="Calibri"/>
          <w:sz w:val="24"/>
          <w:szCs w:val="24"/>
        </w:rPr>
        <w:tab/>
        <w:t xml:space="preserve">- </w:t>
      </w:r>
      <w:r w:rsidR="00CA229D">
        <w:rPr>
          <w:rFonts w:cs="Calibri"/>
          <w:sz w:val="24"/>
          <w:szCs w:val="24"/>
        </w:rPr>
        <w:t xml:space="preserve"> </w:t>
      </w:r>
      <w:r w:rsidRPr="00267D77">
        <w:rPr>
          <w:rFonts w:cs="Calibri"/>
          <w:sz w:val="24"/>
          <w:szCs w:val="24"/>
        </w:rPr>
        <w:t>Unllais (Aelodaeth 2021/22): £106.00</w:t>
      </w:r>
    </w:p>
    <w:p w:rsidR="002E6164" w:rsidRPr="002E6164" w:rsidRDefault="00066F49" w:rsidP="000B79D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6725CA">
        <w:rPr>
          <w:rFonts w:cs="Calibri"/>
          <w:sz w:val="24"/>
          <w:szCs w:val="24"/>
        </w:rPr>
        <w:t>f</w:t>
      </w:r>
      <w:r w:rsidR="002E6164" w:rsidRPr="006725CA">
        <w:rPr>
          <w:rFonts w:cs="Calibri"/>
          <w:sz w:val="24"/>
          <w:szCs w:val="24"/>
        </w:rPr>
        <w:t xml:space="preserve">) </w:t>
      </w:r>
      <w:r w:rsidR="002E6164" w:rsidRPr="006725CA">
        <w:rPr>
          <w:rFonts w:cs="Calibri"/>
          <w:sz w:val="24"/>
          <w:szCs w:val="24"/>
        </w:rPr>
        <w:tab/>
        <w:t>Ceisiadau am gymorth ariannol 2020-21</w:t>
      </w:r>
    </w:p>
    <w:p w:rsidR="003045B6" w:rsidRPr="002E6164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E6164">
        <w:rPr>
          <w:rFonts w:cs="Calibri"/>
          <w:sz w:val="24"/>
          <w:szCs w:val="24"/>
        </w:rPr>
        <w:tab/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7)</w:t>
      </w:r>
      <w:r w:rsidRPr="002E6164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8D1B1D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8D1B1D" w:rsidRPr="008D1B1D" w:rsidRDefault="008D1B1D" w:rsidP="008D1B1D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ind w:hanging="720"/>
        <w:rPr>
          <w:rFonts w:ascii="Segoe UI" w:eastAsia="Times New Roman" w:hAnsi="Segoe UI" w:cs="Segoe UI"/>
          <w:bCs/>
          <w:color w:val="000000"/>
          <w:sz w:val="20"/>
          <w:szCs w:val="20"/>
          <w:lang w:eastAsia="en-GB"/>
        </w:rPr>
      </w:pPr>
      <w:r w:rsidRPr="008D1B1D">
        <w:rPr>
          <w:rFonts w:ascii="Segoe UI" w:eastAsia="Times New Roman" w:hAnsi="Segoe UI" w:cs="Segoe UI"/>
          <w:bCs/>
          <w:color w:val="000000"/>
          <w:sz w:val="20"/>
          <w:szCs w:val="20"/>
          <w:lang w:eastAsia="en-GB"/>
        </w:rPr>
        <w:t xml:space="preserve">NP2/11/1G - </w:t>
      </w:r>
      <w:r w:rsidRPr="008D1B1D">
        <w:rPr>
          <w:rFonts w:ascii="Segoe UI" w:eastAsia="Times New Roman" w:hAnsi="Segoe UI" w:cs="Segoe UI"/>
          <w:bCs/>
          <w:color w:val="000000"/>
          <w:sz w:val="20"/>
          <w:szCs w:val="20"/>
          <w:lang w:val="fr-FR" w:eastAsia="en-GB"/>
        </w:rPr>
        <w:t xml:space="preserve">Codi 4 gasibo yn y maes parcio presennol, </w:t>
      </w:r>
      <w:r w:rsidRPr="008D1B1D">
        <w:rPr>
          <w:rFonts w:ascii="Segoe UI" w:eastAsia="Times New Roman" w:hAnsi="Segoe UI" w:cs="Segoe UI"/>
          <w:bCs/>
          <w:color w:val="000000"/>
          <w:sz w:val="20"/>
          <w:szCs w:val="20"/>
          <w:lang w:eastAsia="en-GB"/>
        </w:rPr>
        <w:t>Caffi Glandwr, Beddgelert. LL55 4YB</w:t>
      </w:r>
    </w:p>
    <w:p w:rsidR="008D1B1D" w:rsidRPr="008D1B1D" w:rsidRDefault="008D1B1D" w:rsidP="008D1B1D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ind w:hanging="720"/>
        <w:rPr>
          <w:rFonts w:ascii="Segoe UI" w:eastAsia="Times New Roman" w:hAnsi="Segoe UI" w:cs="Segoe UI"/>
          <w:color w:val="000000"/>
          <w:sz w:val="20"/>
          <w:szCs w:val="20"/>
          <w:lang w:eastAsia="en-GB"/>
        </w:rPr>
      </w:pPr>
      <w:r w:rsidRPr="008D1B1D">
        <w:rPr>
          <w:rFonts w:ascii="Segoe UI" w:eastAsia="Times New Roman" w:hAnsi="Segoe UI" w:cs="Segoe UI"/>
          <w:bCs/>
          <w:color w:val="000000"/>
          <w:sz w:val="20"/>
          <w:szCs w:val="20"/>
          <w:lang w:eastAsia="en-GB"/>
        </w:rPr>
        <w:t>NP2/11/AD1H – Gosod arwyddion newydd, Caffi Glandwr, Beddgelert. LL55 4YB</w:t>
      </w:r>
    </w:p>
    <w:p w:rsidR="00BC3206" w:rsidRPr="002E6164" w:rsidRDefault="00BC320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8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  <w:t>Gohebiaeth</w:t>
      </w:r>
    </w:p>
    <w:p w:rsidR="00284230" w:rsidRDefault="0028423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284230" w:rsidRDefault="00284230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284230">
        <w:rPr>
          <w:rFonts w:cs="Calibri"/>
          <w:bCs/>
          <w:sz w:val="24"/>
          <w:szCs w:val="24"/>
        </w:rPr>
        <w:t xml:space="preserve">Ceri Hughes Thomas: Cynllun 10% Parcio </w:t>
      </w:r>
    </w:p>
    <w:p w:rsidR="00E649B4" w:rsidRDefault="00E649B4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Gwarchod y Cyhoedd, Cyngor Gwynedd: Rheoliad Newydd 2021 “Dim Ysmygu”</w:t>
      </w:r>
    </w:p>
    <w:p w:rsidR="00E649B4" w:rsidRPr="00375D47" w:rsidRDefault="00064D44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 xml:space="preserve">Unllais: E-bost </w:t>
      </w:r>
      <w:r w:rsidRPr="00064D44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Crynodeb o brif ddarpariaethau Deddf Llywodraeth Leol ac Etholiadau (Cymru) 2021 ar gyfer y Sector Cynghorau Cymuned a Thref: Er gwybodaeth </w:t>
      </w:r>
    </w:p>
    <w:p w:rsidR="00375D47" w:rsidRPr="00082D10" w:rsidRDefault="00375D47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Segoe UI"/>
          <w:bCs/>
          <w:color w:val="26282A"/>
          <w:sz w:val="24"/>
          <w:szCs w:val="24"/>
          <w:shd w:val="clear" w:color="auto" w:fill="FFFFFF"/>
        </w:rPr>
        <w:t>Dana Williams, Parc Cenedlaethol: Ci</w:t>
      </w:r>
      <w:r w:rsidR="006725CA">
        <w:rPr>
          <w:rFonts w:cs="Segoe UI"/>
          <w:bCs/>
          <w:color w:val="26282A"/>
          <w:sz w:val="24"/>
          <w:szCs w:val="24"/>
          <w:shd w:val="clear" w:color="auto" w:fill="FFFFFF"/>
        </w:rPr>
        <w:t>l</w:t>
      </w:r>
      <w:r>
        <w:rPr>
          <w:rFonts w:cs="Segoe UI"/>
          <w:bCs/>
          <w:color w:val="26282A"/>
          <w:sz w:val="24"/>
          <w:szCs w:val="24"/>
          <w:shd w:val="clear" w:color="auto" w:fill="FFFFFF"/>
        </w:rPr>
        <w:t>fannau</w:t>
      </w:r>
    </w:p>
    <w:p w:rsidR="00082D10" w:rsidRPr="00793460" w:rsidRDefault="00082D10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Segoe UI"/>
          <w:bCs/>
          <w:color w:val="26282A"/>
          <w:sz w:val="24"/>
          <w:szCs w:val="24"/>
          <w:shd w:val="clear" w:color="auto" w:fill="FFFFFF"/>
        </w:rPr>
        <w:t>Rob Jones, Cyfoeth Naturiol Cymru: Materion Ardal Beddgelert</w:t>
      </w:r>
    </w:p>
    <w:p w:rsidR="00793460" w:rsidRPr="00766168" w:rsidRDefault="00793460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Segoe UI"/>
          <w:bCs/>
          <w:color w:val="26282A"/>
          <w:sz w:val="24"/>
          <w:szCs w:val="24"/>
          <w:shd w:val="clear" w:color="auto" w:fill="FFFFFF"/>
        </w:rPr>
        <w:t>Ymgynghoriaeth Gwynedd: Adroddiad Terfynol Llifogydd Beddgelert 2020</w:t>
      </w:r>
    </w:p>
    <w:p w:rsidR="00766168" w:rsidRPr="00064D44" w:rsidRDefault="006725CA" w:rsidP="0028423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>
        <w:rPr>
          <w:rFonts w:cs="Segoe UI"/>
          <w:bCs/>
          <w:color w:val="26282A"/>
          <w:sz w:val="24"/>
          <w:szCs w:val="24"/>
          <w:shd w:val="clear" w:color="auto" w:fill="FFFFFF"/>
        </w:rPr>
        <w:t>Dave Smith, Ymddiriedolaeth G</w:t>
      </w:r>
      <w:r w:rsidR="00766168">
        <w:rPr>
          <w:rFonts w:cs="Segoe UI"/>
          <w:bCs/>
          <w:color w:val="26282A"/>
          <w:sz w:val="24"/>
          <w:szCs w:val="24"/>
          <w:shd w:val="clear" w:color="auto" w:fill="FFFFFF"/>
        </w:rPr>
        <w:t>enedlaethol – Y Geirth</w:t>
      </w:r>
    </w:p>
    <w:p w:rsidR="00F50F14" w:rsidRPr="00064D44" w:rsidRDefault="00F50F14" w:rsidP="00284230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</w:p>
    <w:p w:rsidR="004F6A74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9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</w:r>
      <w:r w:rsidR="004F6A74" w:rsidRPr="002E6164">
        <w:rPr>
          <w:rFonts w:cs="Calibri"/>
          <w:b/>
          <w:bCs/>
          <w:sz w:val="24"/>
          <w:szCs w:val="24"/>
        </w:rPr>
        <w:t>Unrhyw Fater Arall</w:t>
      </w:r>
    </w:p>
    <w:p w:rsidR="00CC1639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CC1639" w:rsidRPr="00CC1639" w:rsidRDefault="00CC1639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CC1639">
        <w:rPr>
          <w:rFonts w:cs="Calibri"/>
          <w:bCs/>
          <w:sz w:val="24"/>
          <w:szCs w:val="24"/>
          <w:lang w:val="fr-FR"/>
        </w:rPr>
        <w:t>Pont Sygun, Adran 228</w:t>
      </w:r>
    </w:p>
    <w:p w:rsidR="00DD6D6A" w:rsidRPr="00CC1639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  <w:lang w:val="fr-FR"/>
        </w:rPr>
      </w:pPr>
    </w:p>
    <w:p w:rsidR="003045B6" w:rsidRPr="002E616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lastRenderedPageBreak/>
        <w:t>1</w:t>
      </w:r>
      <w:r w:rsidR="00CC1639" w:rsidRPr="002E6164">
        <w:rPr>
          <w:rFonts w:cs="Calibri"/>
          <w:b/>
          <w:bCs/>
          <w:sz w:val="24"/>
          <w:szCs w:val="24"/>
        </w:rPr>
        <w:t>0</w:t>
      </w:r>
      <w:r w:rsidRPr="002E6164">
        <w:rPr>
          <w:rFonts w:cs="Calibri"/>
          <w:b/>
          <w:bCs/>
          <w:sz w:val="24"/>
          <w:szCs w:val="24"/>
        </w:rPr>
        <w:t xml:space="preserve">) </w:t>
      </w:r>
      <w:r w:rsidRPr="002E6164">
        <w:rPr>
          <w:rFonts w:cs="Calibri"/>
          <w:b/>
          <w:bCs/>
          <w:sz w:val="24"/>
          <w:szCs w:val="24"/>
        </w:rPr>
        <w:tab/>
      </w:r>
      <w:r w:rsidR="003045B6" w:rsidRPr="002E6164">
        <w:rPr>
          <w:rFonts w:cs="Calibri"/>
          <w:b/>
          <w:bCs/>
          <w:sz w:val="24"/>
          <w:szCs w:val="24"/>
        </w:rPr>
        <w:t>Llys Bulkeley</w:t>
      </w:r>
      <w:r w:rsidRPr="002E6164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2E6164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11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  <w:t>Dyddiad Cyfarfod Nesaf</w:t>
      </w:r>
    </w:p>
    <w:p w:rsidR="003045B6" w:rsidRPr="002E6164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2E6164" w:rsidRDefault="00F95B46" w:rsidP="003045B6">
      <w:pPr>
        <w:rPr>
          <w:sz w:val="24"/>
          <w:szCs w:val="24"/>
        </w:rPr>
      </w:pPr>
    </w:p>
    <w:sectPr w:rsidR="00F95B46" w:rsidRPr="002E6164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555" w:rsidRDefault="00071555" w:rsidP="00AE11ED">
      <w:pPr>
        <w:spacing w:after="0" w:line="240" w:lineRule="auto"/>
      </w:pPr>
      <w:r>
        <w:separator/>
      </w:r>
    </w:p>
  </w:endnote>
  <w:endnote w:type="continuationSeparator" w:id="1">
    <w:p w:rsidR="00071555" w:rsidRDefault="0007155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555" w:rsidRDefault="00071555" w:rsidP="00AE11ED">
      <w:pPr>
        <w:spacing w:after="0" w:line="240" w:lineRule="auto"/>
      </w:pPr>
      <w:r>
        <w:separator/>
      </w:r>
    </w:p>
  </w:footnote>
  <w:footnote w:type="continuationSeparator" w:id="1">
    <w:p w:rsidR="00071555" w:rsidRDefault="0007155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8"/>
  </w:num>
  <w:num w:numId="3">
    <w:abstractNumId w:val="5"/>
  </w:num>
  <w:num w:numId="4">
    <w:abstractNumId w:val="7"/>
  </w:num>
  <w:num w:numId="5">
    <w:abstractNumId w:val="16"/>
  </w:num>
  <w:num w:numId="6">
    <w:abstractNumId w:val="19"/>
  </w:num>
  <w:num w:numId="7">
    <w:abstractNumId w:val="10"/>
  </w:num>
  <w:num w:numId="8">
    <w:abstractNumId w:val="17"/>
  </w:num>
  <w:num w:numId="9">
    <w:abstractNumId w:val="21"/>
  </w:num>
  <w:num w:numId="10">
    <w:abstractNumId w:val="13"/>
  </w:num>
  <w:num w:numId="11">
    <w:abstractNumId w:val="12"/>
  </w:num>
  <w:num w:numId="12">
    <w:abstractNumId w:val="1"/>
  </w:num>
  <w:num w:numId="13">
    <w:abstractNumId w:val="15"/>
  </w:num>
  <w:num w:numId="14">
    <w:abstractNumId w:val="2"/>
  </w:num>
  <w:num w:numId="15">
    <w:abstractNumId w:val="9"/>
  </w:num>
  <w:num w:numId="16">
    <w:abstractNumId w:val="14"/>
  </w:num>
  <w:num w:numId="17">
    <w:abstractNumId w:val="6"/>
  </w:num>
  <w:num w:numId="18">
    <w:abstractNumId w:val="0"/>
  </w:num>
  <w:num w:numId="19">
    <w:abstractNumId w:val="4"/>
  </w:num>
  <w:num w:numId="20">
    <w:abstractNumId w:val="3"/>
  </w:num>
  <w:num w:numId="21">
    <w:abstractNumId w:val="20"/>
  </w:num>
  <w:num w:numId="22">
    <w:abstractNumId w:val="1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88098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44CC"/>
    <w:rsid w:val="000A5554"/>
    <w:rsid w:val="000A64AF"/>
    <w:rsid w:val="000A666D"/>
    <w:rsid w:val="000B43F0"/>
    <w:rsid w:val="000B71B0"/>
    <w:rsid w:val="000B79D1"/>
    <w:rsid w:val="000C482C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60930"/>
    <w:rsid w:val="00164F8E"/>
    <w:rsid w:val="00167A8C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37693"/>
    <w:rsid w:val="00245994"/>
    <w:rsid w:val="00246363"/>
    <w:rsid w:val="00250811"/>
    <w:rsid w:val="00257B94"/>
    <w:rsid w:val="00267D77"/>
    <w:rsid w:val="00270315"/>
    <w:rsid w:val="0027139B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0A4C"/>
    <w:rsid w:val="00351201"/>
    <w:rsid w:val="00356691"/>
    <w:rsid w:val="00357B91"/>
    <w:rsid w:val="0036072E"/>
    <w:rsid w:val="00372900"/>
    <w:rsid w:val="00372928"/>
    <w:rsid w:val="00375D47"/>
    <w:rsid w:val="0037636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20EA2"/>
    <w:rsid w:val="004221ED"/>
    <w:rsid w:val="00423258"/>
    <w:rsid w:val="00431F2B"/>
    <w:rsid w:val="004340EE"/>
    <w:rsid w:val="004374BD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159F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F1E3A"/>
    <w:rsid w:val="005F3602"/>
    <w:rsid w:val="006034F0"/>
    <w:rsid w:val="006070BA"/>
    <w:rsid w:val="00622984"/>
    <w:rsid w:val="00623CB4"/>
    <w:rsid w:val="006254C4"/>
    <w:rsid w:val="00625D59"/>
    <w:rsid w:val="00630E25"/>
    <w:rsid w:val="00647663"/>
    <w:rsid w:val="006615E3"/>
    <w:rsid w:val="00663485"/>
    <w:rsid w:val="006668F1"/>
    <w:rsid w:val="006725CA"/>
    <w:rsid w:val="006817CF"/>
    <w:rsid w:val="00682AFD"/>
    <w:rsid w:val="006838B7"/>
    <w:rsid w:val="00687745"/>
    <w:rsid w:val="00691BEC"/>
    <w:rsid w:val="00695E7D"/>
    <w:rsid w:val="006B3EFE"/>
    <w:rsid w:val="006C3034"/>
    <w:rsid w:val="006C68D7"/>
    <w:rsid w:val="006C6BD7"/>
    <w:rsid w:val="006D4DE9"/>
    <w:rsid w:val="006E10CA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E80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5F78"/>
    <w:rsid w:val="008F18B9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46D9"/>
    <w:rsid w:val="00985140"/>
    <w:rsid w:val="00995214"/>
    <w:rsid w:val="009955ED"/>
    <w:rsid w:val="009955F9"/>
    <w:rsid w:val="009A42F9"/>
    <w:rsid w:val="009A6518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80D51"/>
    <w:rsid w:val="00A82BBA"/>
    <w:rsid w:val="00A8473A"/>
    <w:rsid w:val="00A854A5"/>
    <w:rsid w:val="00A97C7F"/>
    <w:rsid w:val="00AA53C4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7124"/>
    <w:rsid w:val="00B57381"/>
    <w:rsid w:val="00B637C1"/>
    <w:rsid w:val="00B701FE"/>
    <w:rsid w:val="00B76955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B579A"/>
    <w:rsid w:val="00BC3206"/>
    <w:rsid w:val="00BC78C7"/>
    <w:rsid w:val="00BD1DC0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034F"/>
    <w:rsid w:val="00C52643"/>
    <w:rsid w:val="00C53078"/>
    <w:rsid w:val="00C614EE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B2050"/>
    <w:rsid w:val="00CB780E"/>
    <w:rsid w:val="00CB7D2D"/>
    <w:rsid w:val="00CC163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54C3A"/>
    <w:rsid w:val="00D6455F"/>
    <w:rsid w:val="00D65957"/>
    <w:rsid w:val="00D65CFB"/>
    <w:rsid w:val="00D7150E"/>
    <w:rsid w:val="00D848F0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F295F"/>
    <w:rsid w:val="00DF37BF"/>
    <w:rsid w:val="00DF4190"/>
    <w:rsid w:val="00E05E58"/>
    <w:rsid w:val="00E1328D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D476A"/>
    <w:rsid w:val="00EE0BE8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8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17</cp:revision>
  <cp:lastPrinted>2020-09-22T19:31:00Z</cp:lastPrinted>
  <dcterms:created xsi:type="dcterms:W3CDTF">2021-02-23T10:59:00Z</dcterms:created>
  <dcterms:modified xsi:type="dcterms:W3CDTF">2021-03-22T13:59:00Z</dcterms:modified>
</cp:coreProperties>
</file>